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6594D" w14:textId="2A3C4CF4" w:rsidR="00F10584" w:rsidRPr="009969DC" w:rsidRDefault="00BC3B4A" w:rsidP="00ED5FE2">
      <w:pPr>
        <w:spacing w:after="0" w:line="240" w:lineRule="auto"/>
        <w:jc w:val="right"/>
        <w:rPr>
          <w:rFonts w:ascii="Aptos Display" w:hAnsi="Aptos Display"/>
          <w:sz w:val="24"/>
          <w:szCs w:val="24"/>
        </w:rPr>
      </w:pPr>
      <w:r w:rsidRPr="009969DC">
        <w:rPr>
          <w:rFonts w:ascii="Aptos Display" w:hAnsi="Aptos Display"/>
          <w:sz w:val="24"/>
          <w:szCs w:val="24"/>
        </w:rPr>
        <w:t>Do</w:t>
      </w:r>
      <w:r w:rsidR="00285BDA" w:rsidRPr="009969DC">
        <w:rPr>
          <w:rFonts w:ascii="Aptos Display" w:hAnsi="Aptos Display"/>
          <w:sz w:val="24"/>
          <w:szCs w:val="24"/>
        </w:rPr>
        <w:t xml:space="preserve">. </w:t>
      </w:r>
      <w:r w:rsidR="00DF2AE2" w:rsidRPr="009969DC">
        <w:rPr>
          <w:rFonts w:ascii="Aptos Display" w:hAnsi="Aptos Display"/>
          <w:sz w:val="24"/>
          <w:szCs w:val="24"/>
        </w:rPr>
        <w:t>2</w:t>
      </w:r>
      <w:r w:rsidRPr="009969DC">
        <w:rPr>
          <w:rFonts w:ascii="Aptos Display" w:hAnsi="Aptos Display"/>
          <w:sz w:val="24"/>
          <w:szCs w:val="24"/>
        </w:rPr>
        <w:t>9</w:t>
      </w:r>
      <w:r w:rsidR="00467D29" w:rsidRPr="009969DC">
        <w:rPr>
          <w:rFonts w:ascii="Aptos Display" w:hAnsi="Aptos Display"/>
          <w:sz w:val="24"/>
          <w:szCs w:val="24"/>
        </w:rPr>
        <w:t>.</w:t>
      </w:r>
      <w:r w:rsidR="00C33094" w:rsidRPr="009969DC">
        <w:rPr>
          <w:rFonts w:ascii="Aptos Display" w:hAnsi="Aptos Display"/>
          <w:sz w:val="24"/>
          <w:szCs w:val="24"/>
        </w:rPr>
        <w:t>0</w:t>
      </w:r>
      <w:r w:rsidR="00DF2AE2" w:rsidRPr="009969DC">
        <w:rPr>
          <w:rFonts w:ascii="Aptos Display" w:hAnsi="Aptos Display"/>
          <w:sz w:val="24"/>
          <w:szCs w:val="24"/>
        </w:rPr>
        <w:t>1</w:t>
      </w:r>
      <w:r w:rsidR="00AD641B" w:rsidRPr="009969DC">
        <w:rPr>
          <w:rFonts w:ascii="Aptos Display" w:hAnsi="Aptos Display"/>
          <w:sz w:val="24"/>
          <w:szCs w:val="24"/>
        </w:rPr>
        <w:t>.20</w:t>
      </w:r>
      <w:r w:rsidR="008C0BFC" w:rsidRPr="009969DC">
        <w:rPr>
          <w:rFonts w:ascii="Aptos Display" w:hAnsi="Aptos Display"/>
          <w:sz w:val="24"/>
          <w:szCs w:val="24"/>
        </w:rPr>
        <w:t>2</w:t>
      </w:r>
      <w:r w:rsidR="00DF2AE2" w:rsidRPr="009969DC">
        <w:rPr>
          <w:rFonts w:ascii="Aptos Display" w:hAnsi="Aptos Display"/>
          <w:sz w:val="24"/>
          <w:szCs w:val="24"/>
        </w:rPr>
        <w:t>6</w:t>
      </w:r>
    </w:p>
    <w:p w14:paraId="316898A8" w14:textId="77777777" w:rsidR="006306AE" w:rsidRPr="009969DC" w:rsidRDefault="006306AE" w:rsidP="00440105">
      <w:pPr>
        <w:spacing w:after="0" w:line="240" w:lineRule="auto"/>
        <w:jc w:val="both"/>
        <w:rPr>
          <w:rFonts w:ascii="Aptos Display" w:hAnsi="Aptos Display"/>
          <w:b/>
          <w:sz w:val="24"/>
          <w:szCs w:val="24"/>
          <w:u w:val="single"/>
        </w:rPr>
      </w:pPr>
    </w:p>
    <w:p w14:paraId="2C2CB24B" w14:textId="65100B44" w:rsidR="00440105" w:rsidRPr="009969DC" w:rsidRDefault="00440105" w:rsidP="00440105">
      <w:pPr>
        <w:spacing w:after="0" w:line="240" w:lineRule="auto"/>
        <w:jc w:val="both"/>
        <w:rPr>
          <w:rFonts w:ascii="Aptos Display" w:hAnsi="Aptos Display"/>
          <w:b/>
          <w:sz w:val="28"/>
          <w:szCs w:val="28"/>
          <w:u w:val="single"/>
        </w:rPr>
      </w:pPr>
      <w:r w:rsidRPr="009969DC">
        <w:rPr>
          <w:rFonts w:ascii="Aptos Display" w:hAnsi="Aptos Display"/>
          <w:b/>
          <w:sz w:val="28"/>
          <w:szCs w:val="28"/>
          <w:u w:val="single"/>
        </w:rPr>
        <w:t>Ringversuch</w:t>
      </w:r>
      <w:r w:rsidR="009A0AEE" w:rsidRPr="009969DC">
        <w:rPr>
          <w:rFonts w:ascii="Aptos Display" w:hAnsi="Aptos Display"/>
          <w:b/>
          <w:sz w:val="28"/>
          <w:szCs w:val="28"/>
          <w:u w:val="single"/>
        </w:rPr>
        <w:t>smail</w:t>
      </w:r>
      <w:r w:rsidRPr="009969DC">
        <w:rPr>
          <w:rFonts w:ascii="Aptos Display" w:hAnsi="Aptos Display"/>
          <w:b/>
          <w:sz w:val="28"/>
          <w:szCs w:val="28"/>
          <w:u w:val="single"/>
        </w:rPr>
        <w:t xml:space="preserve"> 20</w:t>
      </w:r>
      <w:r w:rsidR="008C0BFC" w:rsidRPr="009969DC">
        <w:rPr>
          <w:rFonts w:ascii="Aptos Display" w:hAnsi="Aptos Display"/>
          <w:b/>
          <w:sz w:val="28"/>
          <w:szCs w:val="28"/>
          <w:u w:val="single"/>
        </w:rPr>
        <w:t>2</w:t>
      </w:r>
      <w:r w:rsidR="00DF2AE2" w:rsidRPr="009969DC">
        <w:rPr>
          <w:rFonts w:ascii="Aptos Display" w:hAnsi="Aptos Display"/>
          <w:b/>
          <w:sz w:val="28"/>
          <w:szCs w:val="28"/>
          <w:u w:val="single"/>
        </w:rPr>
        <w:t>6</w:t>
      </w:r>
      <w:r w:rsidRPr="009969DC">
        <w:rPr>
          <w:rFonts w:ascii="Aptos Display" w:hAnsi="Aptos Display"/>
          <w:b/>
          <w:sz w:val="28"/>
          <w:szCs w:val="28"/>
          <w:u w:val="single"/>
        </w:rPr>
        <w:t>/B</w:t>
      </w:r>
      <w:r w:rsidR="00DF2AE2" w:rsidRPr="009969DC">
        <w:rPr>
          <w:rFonts w:ascii="Aptos Display" w:hAnsi="Aptos Display"/>
          <w:b/>
          <w:sz w:val="28"/>
          <w:szCs w:val="28"/>
          <w:u w:val="single"/>
        </w:rPr>
        <w:t>1</w:t>
      </w:r>
      <w:r w:rsidR="00647440" w:rsidRPr="009969DC">
        <w:rPr>
          <w:rFonts w:ascii="Aptos Display" w:hAnsi="Aptos Display"/>
          <w:b/>
          <w:sz w:val="28"/>
          <w:szCs w:val="28"/>
          <w:u w:val="single"/>
        </w:rPr>
        <w:t>-</w:t>
      </w:r>
      <w:r w:rsidR="005037FA" w:rsidRPr="009969DC">
        <w:rPr>
          <w:rFonts w:ascii="Aptos Display" w:hAnsi="Aptos Display"/>
          <w:b/>
          <w:sz w:val="28"/>
          <w:szCs w:val="28"/>
          <w:u w:val="single"/>
        </w:rPr>
        <w:t>I</w:t>
      </w:r>
      <w:r w:rsidR="00BC3B4A" w:rsidRPr="009969DC">
        <w:rPr>
          <w:rFonts w:ascii="Aptos Display" w:hAnsi="Aptos Display"/>
          <w:b/>
          <w:sz w:val="28"/>
          <w:szCs w:val="28"/>
          <w:u w:val="single"/>
        </w:rPr>
        <w:t>V</w:t>
      </w:r>
    </w:p>
    <w:p w14:paraId="49C0C07C" w14:textId="77777777" w:rsidR="00440105" w:rsidRPr="009969DC" w:rsidRDefault="00440105" w:rsidP="00440105">
      <w:pPr>
        <w:spacing w:after="0" w:line="240" w:lineRule="auto"/>
        <w:jc w:val="both"/>
        <w:rPr>
          <w:rFonts w:ascii="Aptos Display" w:hAnsi="Aptos Display"/>
          <w:sz w:val="24"/>
          <w:szCs w:val="24"/>
        </w:rPr>
      </w:pPr>
    </w:p>
    <w:p w14:paraId="02A53BB4" w14:textId="719D8C43" w:rsidR="00E74B82" w:rsidRPr="009969DC" w:rsidRDefault="00A36DD6" w:rsidP="00E74B82">
      <w:pPr>
        <w:spacing w:after="0" w:line="240" w:lineRule="auto"/>
        <w:jc w:val="both"/>
        <w:rPr>
          <w:rFonts w:ascii="Aptos Display" w:hAnsi="Aptos Display"/>
          <w:sz w:val="24"/>
          <w:szCs w:val="24"/>
        </w:rPr>
      </w:pPr>
      <w:r w:rsidRPr="009969DC">
        <w:rPr>
          <w:rFonts w:ascii="Aptos Display" w:hAnsi="Aptos Display"/>
          <w:b/>
          <w:sz w:val="24"/>
          <w:szCs w:val="24"/>
          <w:u w:val="single"/>
        </w:rPr>
        <w:t xml:space="preserve">Der </w:t>
      </w:r>
      <w:r w:rsidR="00DF2AE2" w:rsidRPr="009969DC">
        <w:rPr>
          <w:rFonts w:ascii="Aptos Display" w:hAnsi="Aptos Display"/>
          <w:b/>
          <w:sz w:val="24"/>
          <w:szCs w:val="24"/>
          <w:u w:val="single"/>
        </w:rPr>
        <w:t xml:space="preserve">erste Ringversuch </w:t>
      </w:r>
      <w:r w:rsidR="006B2654" w:rsidRPr="009969DC">
        <w:rPr>
          <w:rFonts w:ascii="Aptos Display" w:hAnsi="Aptos Display"/>
          <w:b/>
          <w:sz w:val="24"/>
          <w:szCs w:val="24"/>
          <w:u w:val="single"/>
        </w:rPr>
        <w:t xml:space="preserve">Bakteriologie </w:t>
      </w:r>
      <w:r w:rsidR="00DF2AE2" w:rsidRPr="009969DC">
        <w:rPr>
          <w:rFonts w:ascii="Aptos Display" w:hAnsi="Aptos Display"/>
          <w:b/>
          <w:sz w:val="24"/>
          <w:szCs w:val="24"/>
          <w:u w:val="single"/>
        </w:rPr>
        <w:t xml:space="preserve">2026 </w:t>
      </w:r>
    </w:p>
    <w:p w14:paraId="17F01606" w14:textId="77777777" w:rsidR="00E74B82" w:rsidRPr="009969DC" w:rsidRDefault="00E74B82" w:rsidP="00E74B82">
      <w:pPr>
        <w:spacing w:after="0" w:line="240" w:lineRule="auto"/>
        <w:jc w:val="both"/>
        <w:rPr>
          <w:rFonts w:ascii="Aptos Display" w:hAnsi="Aptos Display"/>
          <w:sz w:val="24"/>
          <w:szCs w:val="24"/>
        </w:rPr>
      </w:pPr>
    </w:p>
    <w:p w14:paraId="7089AF68" w14:textId="77777777" w:rsidR="00E74B82" w:rsidRPr="009969DC" w:rsidRDefault="00E74B82" w:rsidP="00E74B82">
      <w:pPr>
        <w:spacing w:after="0" w:line="240" w:lineRule="auto"/>
        <w:jc w:val="both"/>
        <w:rPr>
          <w:rFonts w:ascii="Aptos Display" w:hAnsi="Aptos Display"/>
          <w:sz w:val="24"/>
          <w:szCs w:val="24"/>
        </w:rPr>
      </w:pPr>
    </w:p>
    <w:p w14:paraId="6D1B27B5" w14:textId="77777777" w:rsidR="00E74B82" w:rsidRPr="009969DC" w:rsidRDefault="00E74B82" w:rsidP="00E74B82">
      <w:pPr>
        <w:spacing w:after="0" w:line="240" w:lineRule="auto"/>
        <w:jc w:val="both"/>
        <w:rPr>
          <w:rFonts w:ascii="Aptos Display" w:hAnsi="Aptos Display"/>
          <w:sz w:val="24"/>
          <w:szCs w:val="24"/>
        </w:rPr>
      </w:pPr>
      <w:r w:rsidRPr="009969DC">
        <w:rPr>
          <w:rFonts w:ascii="Aptos Display" w:hAnsi="Aptos Display"/>
          <w:sz w:val="24"/>
          <w:szCs w:val="24"/>
        </w:rPr>
        <w:t>Liebe Freunde der Urinmikrobiologie,</w:t>
      </w:r>
    </w:p>
    <w:p w14:paraId="1D973079" w14:textId="77777777" w:rsidR="006A01C9" w:rsidRPr="009969DC" w:rsidRDefault="006A01C9" w:rsidP="00E74B82">
      <w:pPr>
        <w:spacing w:after="0" w:line="240" w:lineRule="auto"/>
        <w:jc w:val="both"/>
        <w:rPr>
          <w:rFonts w:ascii="Aptos Display" w:hAnsi="Aptos Display"/>
          <w:sz w:val="24"/>
          <w:szCs w:val="24"/>
        </w:rPr>
      </w:pPr>
    </w:p>
    <w:p w14:paraId="23BAE6D6" w14:textId="44F7E333" w:rsidR="00152767" w:rsidRPr="009969DC" w:rsidRDefault="00152767" w:rsidP="00E74B82">
      <w:pPr>
        <w:spacing w:after="0" w:line="240" w:lineRule="auto"/>
        <w:jc w:val="both"/>
        <w:rPr>
          <w:rFonts w:ascii="Aptos Display" w:hAnsi="Aptos Display"/>
          <w:sz w:val="24"/>
          <w:szCs w:val="24"/>
        </w:rPr>
      </w:pPr>
      <w:r w:rsidRPr="009969DC">
        <w:rPr>
          <w:rFonts w:ascii="Aptos Display" w:hAnsi="Aptos Display"/>
          <w:sz w:val="24"/>
          <w:szCs w:val="24"/>
        </w:rPr>
        <w:t xml:space="preserve">der Ringversuch neigt sich schon wieder dem Ende zu, morgen ist Abgabe, und heute erfolgt die wahrscheinlich letzte Rundmail. Gestern hatten wir auch unsere Online-Seminare zum Ringversuch, bei denen fleißig diskutiert wurde, vor allem natürlich über Keim 3. Morgen </w:t>
      </w:r>
      <w:r w:rsidR="00A72827">
        <w:rPr>
          <w:rFonts w:ascii="Aptos Display" w:hAnsi="Aptos Display"/>
          <w:sz w:val="24"/>
          <w:szCs w:val="24"/>
        </w:rPr>
        <w:t xml:space="preserve">schreiben wir </w:t>
      </w:r>
      <w:r w:rsidRPr="009969DC">
        <w:rPr>
          <w:rFonts w:ascii="Aptos Display" w:hAnsi="Aptos Display"/>
          <w:sz w:val="24"/>
          <w:szCs w:val="24"/>
        </w:rPr>
        <w:t xml:space="preserve">nur </w:t>
      </w:r>
      <w:r w:rsidR="00987A05">
        <w:rPr>
          <w:rFonts w:ascii="Aptos Display" w:hAnsi="Aptos Display"/>
          <w:sz w:val="24"/>
          <w:szCs w:val="24"/>
        </w:rPr>
        <w:t xml:space="preserve">dann </w:t>
      </w:r>
      <w:r w:rsidRPr="009969DC">
        <w:rPr>
          <w:rFonts w:ascii="Aptos Display" w:hAnsi="Aptos Display"/>
          <w:sz w:val="24"/>
          <w:szCs w:val="24"/>
        </w:rPr>
        <w:t xml:space="preserve">noch eine Rundmail, wenn wir besondere neue Erkenntnisse haben. </w:t>
      </w:r>
      <w:r w:rsidR="00A72827">
        <w:rPr>
          <w:rFonts w:ascii="Aptos Display" w:hAnsi="Aptos Display"/>
          <w:sz w:val="24"/>
          <w:szCs w:val="24"/>
        </w:rPr>
        <w:t>Davon gehen wir derzeit aber nicht aus.</w:t>
      </w:r>
    </w:p>
    <w:p w14:paraId="45EC3CF1" w14:textId="77777777" w:rsidR="00152767" w:rsidRPr="009969DC" w:rsidRDefault="00152767" w:rsidP="00E74B82">
      <w:pPr>
        <w:spacing w:after="0" w:line="240" w:lineRule="auto"/>
        <w:jc w:val="both"/>
        <w:rPr>
          <w:rFonts w:ascii="Aptos Display" w:hAnsi="Aptos Display"/>
          <w:sz w:val="24"/>
          <w:szCs w:val="24"/>
        </w:rPr>
      </w:pPr>
    </w:p>
    <w:p w14:paraId="35DC64ED" w14:textId="7F080A2F" w:rsidR="006A01C9" w:rsidRPr="009969DC" w:rsidRDefault="00152767" w:rsidP="00E74B82">
      <w:pPr>
        <w:spacing w:after="0" w:line="240" w:lineRule="auto"/>
        <w:jc w:val="both"/>
        <w:rPr>
          <w:rFonts w:ascii="Aptos Display" w:hAnsi="Aptos Display"/>
          <w:sz w:val="24"/>
          <w:szCs w:val="24"/>
        </w:rPr>
      </w:pPr>
      <w:r w:rsidRPr="009969DC">
        <w:rPr>
          <w:rFonts w:ascii="Aptos Display" w:hAnsi="Aptos Display"/>
          <w:sz w:val="24"/>
          <w:szCs w:val="24"/>
        </w:rPr>
        <w:t xml:space="preserve">Heute dann vor allem die abschließenden Ergebnisse des Antibiogramms. Außerdem noch ein paar Worte zu Keim 3.  Wir werden uns bei dem Keim allerdings nicht abschließend festlegen können. Dabei sei noch einmal ganz ausdrücklich gesagt: Wer die ersten </w:t>
      </w:r>
      <w:r w:rsidR="00A72827">
        <w:rPr>
          <w:rFonts w:ascii="Aptos Display" w:hAnsi="Aptos Display"/>
          <w:sz w:val="24"/>
          <w:szCs w:val="24"/>
        </w:rPr>
        <w:t>b</w:t>
      </w:r>
      <w:r w:rsidRPr="009969DC">
        <w:rPr>
          <w:rFonts w:ascii="Aptos Display" w:hAnsi="Aptos Display"/>
          <w:sz w:val="24"/>
          <w:szCs w:val="24"/>
        </w:rPr>
        <w:t xml:space="preserve">eiden Keime richtig hat, der besteht den Ringversuch mit 4 von 6 Punkte (&gt;66%). Der Keim 3 ist </w:t>
      </w:r>
      <w:r w:rsidRPr="009969DC">
        <w:rPr>
          <w:rFonts w:ascii="Aptos Display" w:hAnsi="Aptos Display"/>
          <w:b/>
          <w:bCs/>
          <w:sz w:val="24"/>
          <w:szCs w:val="24"/>
        </w:rPr>
        <w:t>nicht</w:t>
      </w:r>
      <w:r w:rsidRPr="009969DC">
        <w:rPr>
          <w:rFonts w:ascii="Aptos Display" w:hAnsi="Aptos Display"/>
          <w:sz w:val="24"/>
          <w:szCs w:val="24"/>
        </w:rPr>
        <w:t xml:space="preserve"> zum Bestehen erforderlich, solange sonst keine Fehler in der Identifizierung sind. </w:t>
      </w:r>
    </w:p>
    <w:p w14:paraId="02771A3A" w14:textId="77777777" w:rsidR="00152767" w:rsidRPr="009969DC" w:rsidRDefault="00152767" w:rsidP="00E74B82">
      <w:pPr>
        <w:spacing w:after="0" w:line="240" w:lineRule="auto"/>
        <w:jc w:val="both"/>
        <w:rPr>
          <w:rFonts w:ascii="Aptos Display" w:hAnsi="Aptos Display"/>
          <w:sz w:val="24"/>
          <w:szCs w:val="24"/>
        </w:rPr>
      </w:pPr>
    </w:p>
    <w:p w14:paraId="62800A04" w14:textId="2597DEBF" w:rsidR="00152767" w:rsidRPr="009969DC" w:rsidRDefault="00152767" w:rsidP="00E74B82">
      <w:pPr>
        <w:spacing w:after="0" w:line="240" w:lineRule="auto"/>
        <w:jc w:val="both"/>
        <w:rPr>
          <w:rFonts w:ascii="Aptos Display" w:hAnsi="Aptos Display"/>
          <w:sz w:val="24"/>
          <w:szCs w:val="24"/>
        </w:rPr>
      </w:pPr>
      <w:r w:rsidRPr="009969DC">
        <w:rPr>
          <w:rFonts w:ascii="Aptos Display" w:hAnsi="Aptos Display"/>
          <w:sz w:val="24"/>
          <w:szCs w:val="24"/>
        </w:rPr>
        <w:t xml:space="preserve">Grundsätzlich sollte man auch nie ein Ergebnis beim Ringversuch eintragen, auf das man nicht auch allein hätte kommen können. Unten erläutern wir noch einmal die Möglichkeiten. </w:t>
      </w:r>
    </w:p>
    <w:p w14:paraId="50F6DB85" w14:textId="77777777" w:rsidR="004A5232" w:rsidRPr="009969DC" w:rsidRDefault="004A5232" w:rsidP="00E74B82">
      <w:pPr>
        <w:spacing w:after="0" w:line="240" w:lineRule="auto"/>
        <w:jc w:val="both"/>
        <w:rPr>
          <w:rFonts w:ascii="Aptos Display" w:hAnsi="Aptos Display"/>
          <w:sz w:val="24"/>
          <w:szCs w:val="24"/>
        </w:rPr>
      </w:pPr>
    </w:p>
    <w:p w14:paraId="0CC18D76" w14:textId="60D387BB" w:rsidR="004A5232" w:rsidRPr="009969DC" w:rsidRDefault="004C7AF4" w:rsidP="00E74B82">
      <w:pPr>
        <w:spacing w:after="0" w:line="240" w:lineRule="auto"/>
        <w:jc w:val="both"/>
        <w:rPr>
          <w:rFonts w:ascii="Aptos Display" w:hAnsi="Aptos Display"/>
          <w:sz w:val="24"/>
          <w:szCs w:val="24"/>
        </w:rPr>
      </w:pPr>
      <w:r w:rsidRPr="009969DC">
        <w:rPr>
          <w:rFonts w:ascii="Aptos Display" w:hAnsi="Aptos Display"/>
          <w:sz w:val="24"/>
          <w:szCs w:val="24"/>
        </w:rPr>
        <w:t xml:space="preserve">Wir sind </w:t>
      </w:r>
      <w:r w:rsidR="00987A05" w:rsidRPr="009969DC">
        <w:rPr>
          <w:rFonts w:ascii="Aptos Display" w:hAnsi="Aptos Display"/>
          <w:sz w:val="24"/>
          <w:szCs w:val="24"/>
        </w:rPr>
        <w:t>gespannt,</w:t>
      </w:r>
      <w:r w:rsidRPr="009969DC">
        <w:rPr>
          <w:rFonts w:ascii="Aptos Display" w:hAnsi="Aptos Display"/>
          <w:sz w:val="24"/>
          <w:szCs w:val="24"/>
        </w:rPr>
        <w:t xml:space="preserve"> was die Auswertung von INSTAND </w:t>
      </w:r>
      <w:r w:rsidR="00987A05" w:rsidRPr="009969DC">
        <w:rPr>
          <w:rFonts w:ascii="Aptos Display" w:hAnsi="Aptos Display"/>
          <w:sz w:val="24"/>
          <w:szCs w:val="24"/>
        </w:rPr>
        <w:t>bringen wird,</w:t>
      </w:r>
      <w:r w:rsidRPr="009969DC">
        <w:rPr>
          <w:rFonts w:ascii="Aptos Display" w:hAnsi="Aptos Display"/>
          <w:sz w:val="24"/>
          <w:szCs w:val="24"/>
        </w:rPr>
        <w:t xml:space="preserve"> und wir werden uns dann sicher auch noch einmal für eine Nachbesprechung melden. </w:t>
      </w:r>
    </w:p>
    <w:p w14:paraId="155AC08A" w14:textId="77777777" w:rsidR="004A5232" w:rsidRPr="009969DC" w:rsidRDefault="004A5232" w:rsidP="00E74B82">
      <w:pPr>
        <w:spacing w:after="0" w:line="240" w:lineRule="auto"/>
        <w:jc w:val="both"/>
        <w:rPr>
          <w:rFonts w:ascii="Aptos Display" w:hAnsi="Aptos Display"/>
          <w:sz w:val="24"/>
          <w:szCs w:val="24"/>
        </w:rPr>
      </w:pPr>
    </w:p>
    <w:p w14:paraId="52424C70" w14:textId="769342B0" w:rsidR="00407DD6" w:rsidRPr="009969DC" w:rsidRDefault="004C7AF4" w:rsidP="00E74B82">
      <w:pPr>
        <w:pStyle w:val="Default"/>
        <w:jc w:val="both"/>
        <w:rPr>
          <w:rFonts w:ascii="Aptos Display" w:hAnsi="Aptos Display"/>
          <w:color w:val="auto"/>
        </w:rPr>
      </w:pPr>
      <w:r w:rsidRPr="009969DC">
        <w:rPr>
          <w:rFonts w:ascii="Aptos Display" w:hAnsi="Aptos Display"/>
          <w:color w:val="auto"/>
        </w:rPr>
        <w:t>Viel Erfolg bei der Abgabe,</w:t>
      </w:r>
    </w:p>
    <w:p w14:paraId="5FB6CBB9" w14:textId="224DF4EE" w:rsidR="004C7AF4" w:rsidRPr="009969DC" w:rsidRDefault="004C7AF4" w:rsidP="00E74B82">
      <w:pPr>
        <w:pStyle w:val="Default"/>
        <w:jc w:val="both"/>
        <w:rPr>
          <w:rFonts w:ascii="Aptos Display" w:hAnsi="Aptos Display"/>
          <w:color w:val="auto"/>
        </w:rPr>
      </w:pPr>
      <w:r w:rsidRPr="009969DC">
        <w:rPr>
          <w:rFonts w:ascii="Aptos Display" w:hAnsi="Aptos Display"/>
          <w:color w:val="auto"/>
        </w:rPr>
        <w:t>bis zum nächsten Mal,</w:t>
      </w:r>
    </w:p>
    <w:p w14:paraId="344D6A50" w14:textId="77777777" w:rsidR="004C7AF4" w:rsidRPr="009969DC" w:rsidRDefault="004C7AF4" w:rsidP="00E74B82">
      <w:pPr>
        <w:pStyle w:val="Default"/>
        <w:jc w:val="both"/>
        <w:rPr>
          <w:rFonts w:ascii="Aptos Display" w:hAnsi="Aptos Display"/>
          <w:color w:val="auto"/>
        </w:rPr>
      </w:pPr>
    </w:p>
    <w:p w14:paraId="71A18079" w14:textId="5C3BEFE9" w:rsidR="004C7AF4" w:rsidRPr="009969DC" w:rsidRDefault="004C7AF4" w:rsidP="00E74B82">
      <w:pPr>
        <w:pStyle w:val="Default"/>
        <w:jc w:val="both"/>
        <w:rPr>
          <w:rFonts w:ascii="Aptos Display" w:hAnsi="Aptos Display"/>
          <w:color w:val="auto"/>
        </w:rPr>
      </w:pPr>
      <w:r w:rsidRPr="009969DC">
        <w:rPr>
          <w:rFonts w:ascii="Aptos Display" w:hAnsi="Aptos Display"/>
          <w:color w:val="auto"/>
        </w:rPr>
        <w:t xml:space="preserve">und herzliche Grüße an alle, </w:t>
      </w:r>
    </w:p>
    <w:p w14:paraId="34947E5A" w14:textId="77777777" w:rsidR="00991982" w:rsidRPr="009969DC" w:rsidRDefault="00991982" w:rsidP="00E74B82">
      <w:pPr>
        <w:pStyle w:val="Default"/>
        <w:jc w:val="both"/>
        <w:rPr>
          <w:rFonts w:ascii="Aptos Display" w:hAnsi="Aptos Display"/>
          <w:color w:val="auto"/>
        </w:rPr>
      </w:pPr>
    </w:p>
    <w:p w14:paraId="1F07BE99" w14:textId="77777777" w:rsidR="00534F3B" w:rsidRPr="009969DC" w:rsidRDefault="00534F3B" w:rsidP="00E74B82">
      <w:pPr>
        <w:pStyle w:val="Default"/>
        <w:jc w:val="both"/>
        <w:rPr>
          <w:rFonts w:ascii="Aptos Display" w:hAnsi="Aptos Display"/>
          <w:color w:val="auto"/>
        </w:rPr>
      </w:pPr>
    </w:p>
    <w:p w14:paraId="21CD8930" w14:textId="0EB9E4E0" w:rsidR="00384964" w:rsidRPr="009969DC" w:rsidRDefault="0013651D" w:rsidP="00384964">
      <w:pPr>
        <w:spacing w:after="0" w:line="280" w:lineRule="atLeast"/>
        <w:jc w:val="both"/>
        <w:rPr>
          <w:rFonts w:ascii="Aptos Display" w:hAnsi="Aptos Display"/>
          <w:sz w:val="24"/>
          <w:szCs w:val="24"/>
        </w:rPr>
      </w:pPr>
      <w:r w:rsidRPr="009969DC">
        <w:rPr>
          <w:rFonts w:ascii="Aptos Display" w:hAnsi="Aptos Display"/>
          <w:noProof/>
          <w:sz w:val="24"/>
          <w:szCs w:val="24"/>
          <w:lang w:eastAsia="de-DE"/>
        </w:rPr>
        <w:drawing>
          <wp:inline distT="0" distB="0" distL="0" distR="0" wp14:anchorId="765DEF8A" wp14:editId="0CBB7666">
            <wp:extent cx="1457325" cy="457200"/>
            <wp:effectExtent l="0" t="0" r="9525" b="0"/>
            <wp:docPr id="328099349" name="Grafik 2" descr="C:\Users\Ivo\Documents\My Dropbox\00_Virtuelles-Büro_09-09-11\200_Verwaltung-Administration_0507\240_Allgemeine-Druckvorlagen\241_Briefpapiere\Unterschriften-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Users\Ivo\Documents\My Dropbox\00_Virtuelles-Büro_09-09-11\200_Verwaltung-Administration_0507\240_Allgemeine-Druckvorlagen\241_Briefpapiere\Unterschriften-Ivo.jpg"/>
                    <pic:cNvPicPr>
                      <a:picLocks noChangeAspect="1" noChangeArrowheads="1"/>
                    </pic:cNvPicPr>
                  </pic:nvPicPr>
                  <pic:blipFill>
                    <a:blip r:embed="rId8" cstate="print">
                      <a:extLst>
                        <a:ext uri="{28A0092B-C50C-407E-A947-70E740481C1C}">
                          <a14:useLocalDpi xmlns:a14="http://schemas.microsoft.com/office/drawing/2010/main" val="0"/>
                        </a:ext>
                      </a:extLst>
                    </a:blip>
                    <a:srcRect b="14285"/>
                    <a:stretch>
                      <a:fillRect/>
                    </a:stretch>
                  </pic:blipFill>
                  <pic:spPr bwMode="auto">
                    <a:xfrm>
                      <a:off x="0" y="0"/>
                      <a:ext cx="1457325" cy="457200"/>
                    </a:xfrm>
                    <a:prstGeom prst="rect">
                      <a:avLst/>
                    </a:prstGeom>
                    <a:noFill/>
                    <a:ln>
                      <a:noFill/>
                    </a:ln>
                  </pic:spPr>
                </pic:pic>
              </a:graphicData>
            </a:graphic>
          </wp:inline>
        </w:drawing>
      </w:r>
      <w:r w:rsidRPr="009969DC">
        <w:rPr>
          <w:rFonts w:ascii="Aptos Display" w:hAnsi="Aptos Display"/>
          <w:noProof/>
          <w:sz w:val="24"/>
          <w:szCs w:val="24"/>
          <w:lang w:eastAsia="de-DE"/>
        </w:rPr>
        <w:drawing>
          <wp:inline distT="0" distB="0" distL="0" distR="0" wp14:anchorId="14086D27" wp14:editId="2250338E">
            <wp:extent cx="1595455" cy="450000"/>
            <wp:effectExtent l="0" t="0" r="5080" b="7620"/>
            <wp:docPr id="1379059387" name="Grafik 1" descr="D:\Dropbox\Dropbox\00_Virtuelles-Büro_09-09-11\200_Verwaltung-Administration\240_Druck-und-KopierVorlagen\241_Briefpapiere\Unterschrift_Beatrice-Bl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Dropbox\Dropbox\00_Virtuelles-Büro_09-09-11\200_Verwaltung-Administration\240_Druck-und-KopierVorlagen\241_Briefpapiere\Unterschrift_Beatrice-Blenn.jpg"/>
                    <pic:cNvPicPr>
                      <a:picLocks noChangeAspect="1" noChangeArrowheads="1"/>
                    </pic:cNvPicPr>
                  </pic:nvPicPr>
                  <pic:blipFill>
                    <a:blip r:embed="rId9">
                      <a:extLst>
                        <a:ext uri="{28A0092B-C50C-407E-A947-70E740481C1C}">
                          <a14:useLocalDpi xmlns:a14="http://schemas.microsoft.com/office/drawing/2010/main" val="0"/>
                        </a:ext>
                      </a:extLst>
                    </a:blip>
                    <a:srcRect l="7402" t="25351" r="10458" b="15683"/>
                    <a:stretch>
                      <a:fillRect/>
                    </a:stretch>
                  </pic:blipFill>
                  <pic:spPr bwMode="auto">
                    <a:xfrm>
                      <a:off x="0" y="0"/>
                      <a:ext cx="1595455" cy="450000"/>
                    </a:xfrm>
                    <a:prstGeom prst="rect">
                      <a:avLst/>
                    </a:prstGeom>
                    <a:noFill/>
                    <a:ln>
                      <a:noFill/>
                    </a:ln>
                  </pic:spPr>
                </pic:pic>
              </a:graphicData>
            </a:graphic>
          </wp:inline>
        </w:drawing>
      </w:r>
    </w:p>
    <w:p w14:paraId="750A8990" w14:textId="79C88914" w:rsidR="004A5232" w:rsidRPr="009969DC" w:rsidRDefault="00384964" w:rsidP="007773E5">
      <w:pPr>
        <w:spacing w:after="0" w:line="240" w:lineRule="auto"/>
        <w:jc w:val="both"/>
        <w:rPr>
          <w:rFonts w:ascii="Aptos Display" w:hAnsi="Aptos Display"/>
          <w:sz w:val="24"/>
          <w:szCs w:val="24"/>
        </w:rPr>
      </w:pPr>
      <w:r w:rsidRPr="009969DC">
        <w:rPr>
          <w:rFonts w:ascii="Aptos Display" w:hAnsi="Aptos Display"/>
          <w:sz w:val="24"/>
          <w:szCs w:val="24"/>
        </w:rPr>
        <w:t>Ivo Beyaert</w:t>
      </w:r>
      <w:r w:rsidR="00BF2A7B" w:rsidRPr="009969DC">
        <w:rPr>
          <w:rFonts w:ascii="Aptos Display" w:hAnsi="Aptos Display"/>
          <w:sz w:val="24"/>
          <w:szCs w:val="24"/>
        </w:rPr>
        <w:t>,</w:t>
      </w:r>
      <w:r w:rsidRPr="009969DC">
        <w:rPr>
          <w:rFonts w:ascii="Aptos Display" w:hAnsi="Aptos Display"/>
          <w:sz w:val="24"/>
          <w:szCs w:val="24"/>
        </w:rPr>
        <w:t xml:space="preserve"> </w:t>
      </w:r>
      <w:r w:rsidR="00BF2A7B" w:rsidRPr="009969DC">
        <w:rPr>
          <w:rFonts w:ascii="Aptos Display" w:hAnsi="Aptos Display"/>
          <w:sz w:val="24"/>
          <w:szCs w:val="24"/>
        </w:rPr>
        <w:t xml:space="preserve">Beatrice Blenn </w:t>
      </w:r>
      <w:r w:rsidRPr="009969DC">
        <w:rPr>
          <w:rFonts w:ascii="Aptos Display" w:hAnsi="Aptos Display"/>
          <w:sz w:val="24"/>
          <w:szCs w:val="24"/>
        </w:rPr>
        <w:t xml:space="preserve">&amp; das URMI </w:t>
      </w:r>
      <w:r w:rsidR="004A5232" w:rsidRPr="009969DC">
        <w:rPr>
          <w:rFonts w:ascii="Aptos Display" w:hAnsi="Aptos Display"/>
          <w:sz w:val="24"/>
          <w:szCs w:val="24"/>
        </w:rPr>
        <w:t>–</w:t>
      </w:r>
      <w:r w:rsidRPr="009969DC">
        <w:rPr>
          <w:rFonts w:ascii="Aptos Display" w:hAnsi="Aptos Display"/>
          <w:sz w:val="24"/>
          <w:szCs w:val="24"/>
        </w:rPr>
        <w:t xml:space="preserve"> Team</w:t>
      </w:r>
    </w:p>
    <w:p w14:paraId="32DC9BDB" w14:textId="77777777" w:rsidR="004A5232" w:rsidRPr="009969DC" w:rsidRDefault="004A5232" w:rsidP="007773E5">
      <w:pPr>
        <w:spacing w:after="0" w:line="240" w:lineRule="auto"/>
        <w:jc w:val="both"/>
        <w:rPr>
          <w:rFonts w:ascii="Aptos Display" w:hAnsi="Aptos Display"/>
          <w:sz w:val="24"/>
          <w:szCs w:val="24"/>
        </w:rPr>
      </w:pPr>
    </w:p>
    <w:p w14:paraId="47BD7B71" w14:textId="1D3FC7B1" w:rsidR="00DF57B8" w:rsidRPr="009969DC" w:rsidRDefault="00E74B82" w:rsidP="007773E5">
      <w:pPr>
        <w:spacing w:after="0" w:line="240" w:lineRule="auto"/>
        <w:jc w:val="both"/>
        <w:rPr>
          <w:rFonts w:ascii="Aptos Display" w:hAnsi="Aptos Display"/>
          <w:highlight w:val="yellow"/>
        </w:rPr>
      </w:pPr>
      <w:r w:rsidRPr="009969DC">
        <w:rPr>
          <w:rFonts w:ascii="Aptos Display" w:hAnsi="Aptos Display"/>
          <w:highlight w:val="yellow"/>
        </w:rPr>
        <w:br w:type="page"/>
      </w:r>
    </w:p>
    <w:p w14:paraId="43FAD398" w14:textId="0A1FE9BF" w:rsidR="00E74B82" w:rsidRPr="009969DC" w:rsidRDefault="00354630" w:rsidP="00E74B82">
      <w:pPr>
        <w:pStyle w:val="Default"/>
        <w:jc w:val="both"/>
        <w:rPr>
          <w:rFonts w:ascii="Aptos Display" w:hAnsi="Aptos Display"/>
          <w:b/>
          <w:color w:val="auto"/>
          <w:u w:val="single"/>
        </w:rPr>
      </w:pPr>
      <w:r w:rsidRPr="009969DC">
        <w:rPr>
          <w:rFonts w:ascii="Aptos Display" w:hAnsi="Aptos Display"/>
          <w:b/>
          <w:color w:val="auto"/>
          <w:u w:val="single"/>
        </w:rPr>
        <w:lastRenderedPageBreak/>
        <w:t>I</w:t>
      </w:r>
      <w:r w:rsidR="00E74B82" w:rsidRPr="009969DC">
        <w:rPr>
          <w:rFonts w:ascii="Aptos Display" w:hAnsi="Aptos Display"/>
          <w:b/>
          <w:color w:val="auto"/>
          <w:u w:val="single"/>
        </w:rPr>
        <w:t>dentifizierung</w:t>
      </w:r>
    </w:p>
    <w:p w14:paraId="0894369A" w14:textId="77777777" w:rsidR="00E74B82" w:rsidRPr="009969DC" w:rsidRDefault="00E74B82" w:rsidP="00E74B82">
      <w:pPr>
        <w:pStyle w:val="Default"/>
        <w:jc w:val="both"/>
        <w:rPr>
          <w:rFonts w:ascii="Aptos Display" w:hAnsi="Aptos Display"/>
          <w:color w:val="auto"/>
        </w:rPr>
      </w:pPr>
    </w:p>
    <w:p w14:paraId="38FF7741" w14:textId="77777777" w:rsidR="008624E3" w:rsidRPr="009969DC" w:rsidRDefault="008624E3" w:rsidP="008624E3">
      <w:pPr>
        <w:pStyle w:val="Default"/>
        <w:jc w:val="both"/>
        <w:rPr>
          <w:rFonts w:ascii="Aptos Display" w:hAnsi="Aptos Display"/>
          <w:b/>
          <w:color w:val="auto"/>
        </w:rPr>
      </w:pPr>
      <w:r w:rsidRPr="009969DC">
        <w:rPr>
          <w:rFonts w:ascii="Aptos Display" w:hAnsi="Aptos Display"/>
          <w:b/>
          <w:color w:val="auto"/>
        </w:rPr>
        <w:t>Keim 1</w:t>
      </w:r>
    </w:p>
    <w:p w14:paraId="377E11A3" w14:textId="15563AB0" w:rsidR="00384964" w:rsidRPr="009969DC" w:rsidRDefault="00DF2AE2" w:rsidP="008624E3">
      <w:pPr>
        <w:pStyle w:val="Default"/>
        <w:jc w:val="both"/>
        <w:rPr>
          <w:rFonts w:ascii="Aptos Display" w:hAnsi="Aptos Display"/>
          <w:color w:val="auto"/>
        </w:rPr>
      </w:pPr>
      <w:r w:rsidRPr="009969DC">
        <w:rPr>
          <w:rFonts w:ascii="Aptos Display" w:hAnsi="Aptos Display"/>
          <w:color w:val="auto"/>
        </w:rPr>
        <w:t>Keim 1 w</w:t>
      </w:r>
      <w:r w:rsidR="008624E3" w:rsidRPr="009969DC">
        <w:rPr>
          <w:rFonts w:ascii="Aptos Display" w:hAnsi="Aptos Display"/>
          <w:color w:val="auto"/>
        </w:rPr>
        <w:t xml:space="preserve">ächst auf CLED, wächst auf </w:t>
      </w:r>
      <w:r w:rsidR="008D5046" w:rsidRPr="009969DC">
        <w:rPr>
          <w:rFonts w:ascii="Aptos Display" w:hAnsi="Aptos Display"/>
          <w:color w:val="auto"/>
        </w:rPr>
        <w:t>MacConkey</w:t>
      </w:r>
      <w:r w:rsidR="00B0596A" w:rsidRPr="009969DC">
        <w:rPr>
          <w:rFonts w:ascii="Aptos Display" w:hAnsi="Aptos Display"/>
          <w:color w:val="auto"/>
        </w:rPr>
        <w:t>,</w:t>
      </w:r>
      <w:r w:rsidR="001F3961" w:rsidRPr="009969DC">
        <w:rPr>
          <w:rFonts w:ascii="Aptos Display" w:hAnsi="Aptos Display"/>
          <w:color w:val="auto"/>
        </w:rPr>
        <w:t xml:space="preserve"> </w:t>
      </w:r>
      <w:r w:rsidR="00384964" w:rsidRPr="009969DC">
        <w:rPr>
          <w:rFonts w:ascii="Aptos Display" w:hAnsi="Aptos Display"/>
          <w:color w:val="auto"/>
        </w:rPr>
        <w:t xml:space="preserve">aber nicht auf </w:t>
      </w:r>
      <w:r w:rsidR="008D5046" w:rsidRPr="009969DC">
        <w:rPr>
          <w:rFonts w:ascii="Aptos Display" w:hAnsi="Aptos Display"/>
          <w:color w:val="auto"/>
        </w:rPr>
        <w:t>Blut-CNA</w:t>
      </w:r>
      <w:r w:rsidR="004259BD" w:rsidRPr="009969DC">
        <w:rPr>
          <w:rFonts w:ascii="Aptos Display" w:hAnsi="Aptos Display"/>
          <w:color w:val="auto"/>
        </w:rPr>
        <w:t xml:space="preserve"> </w:t>
      </w:r>
      <w:r w:rsidR="00384964" w:rsidRPr="009969DC">
        <w:rPr>
          <w:rFonts w:ascii="Aptos Display" w:hAnsi="Aptos Display"/>
          <w:color w:val="auto"/>
        </w:rPr>
        <w:t xml:space="preserve">oder </w:t>
      </w:r>
      <w:r w:rsidR="00CE5CBD" w:rsidRPr="009969DC">
        <w:rPr>
          <w:rFonts w:ascii="Aptos Display" w:hAnsi="Aptos Display"/>
          <w:color w:val="auto"/>
        </w:rPr>
        <w:t xml:space="preserve">Sabouraud-G/C. </w:t>
      </w:r>
      <w:r w:rsidR="00384964" w:rsidRPr="009969DC">
        <w:rPr>
          <w:rFonts w:ascii="Aptos Display" w:hAnsi="Aptos Display"/>
          <w:color w:val="auto"/>
        </w:rPr>
        <w:t>Wir schließen auf einen klassischen Gram</w:t>
      </w:r>
      <w:r w:rsidR="008D5046" w:rsidRPr="009969DC">
        <w:rPr>
          <w:rFonts w:ascii="Aptos Display" w:hAnsi="Aptos Display"/>
          <w:color w:val="auto"/>
        </w:rPr>
        <w:t>negativen</w:t>
      </w:r>
      <w:r w:rsidR="00384964" w:rsidRPr="009969DC">
        <w:rPr>
          <w:rFonts w:ascii="Aptos Display" w:hAnsi="Aptos Display"/>
          <w:color w:val="auto"/>
        </w:rPr>
        <w:t xml:space="preserve">. </w:t>
      </w:r>
    </w:p>
    <w:p w14:paraId="5507DF1C" w14:textId="77777777" w:rsidR="00384964" w:rsidRPr="009969DC" w:rsidRDefault="00384964" w:rsidP="008624E3">
      <w:pPr>
        <w:pStyle w:val="Default"/>
        <w:jc w:val="both"/>
        <w:rPr>
          <w:rFonts w:ascii="Aptos Display" w:hAnsi="Aptos Display"/>
          <w:color w:val="auto"/>
        </w:rPr>
      </w:pPr>
    </w:p>
    <w:p w14:paraId="300F639B" w14:textId="00082F4E" w:rsidR="00963E61" w:rsidRPr="009969DC" w:rsidRDefault="005B62BF" w:rsidP="008624E3">
      <w:pPr>
        <w:pStyle w:val="Default"/>
        <w:jc w:val="both"/>
        <w:rPr>
          <w:rFonts w:ascii="Aptos Display" w:hAnsi="Aptos Display"/>
          <w:color w:val="auto"/>
        </w:rPr>
      </w:pPr>
      <w:r w:rsidRPr="009969DC">
        <w:rPr>
          <w:rFonts w:ascii="Aptos Display" w:hAnsi="Aptos Display"/>
          <w:color w:val="auto"/>
        </w:rPr>
        <w:t>Auf beiden Platten ist anfangs kein Farbumschlag zu sehen. Wenn man die Platten länger liegen lässt, dann zeigt sich eine gewisse Verf</w:t>
      </w:r>
      <w:r w:rsidR="00AE3474" w:rsidRPr="009969DC">
        <w:rPr>
          <w:rFonts w:ascii="Aptos Display" w:hAnsi="Aptos Display"/>
          <w:color w:val="auto"/>
        </w:rPr>
        <w:t>ä</w:t>
      </w:r>
      <w:r w:rsidRPr="009969DC">
        <w:rPr>
          <w:rFonts w:ascii="Aptos Display" w:hAnsi="Aptos Display"/>
          <w:color w:val="auto"/>
        </w:rPr>
        <w:t>rbung</w:t>
      </w:r>
      <w:r w:rsidR="00C2496B" w:rsidRPr="009969DC">
        <w:rPr>
          <w:rFonts w:ascii="Aptos Display" w:hAnsi="Aptos Display"/>
          <w:color w:val="auto"/>
        </w:rPr>
        <w:t xml:space="preserve">. </w:t>
      </w:r>
      <w:r w:rsidR="002639F8" w:rsidRPr="009969DC">
        <w:rPr>
          <w:rFonts w:ascii="Aptos Display" w:hAnsi="Aptos Display"/>
          <w:color w:val="auto"/>
        </w:rPr>
        <w:t xml:space="preserve"> </w:t>
      </w:r>
      <w:r w:rsidR="00710F49" w:rsidRPr="009969DC">
        <w:rPr>
          <w:rFonts w:ascii="Aptos Display" w:hAnsi="Aptos Display"/>
          <w:color w:val="auto"/>
        </w:rPr>
        <w:t>Es handelt sich aber vermutlich um eine Eigenfarbe des Bakteriums. Die CLED-Platte wird eher blau, die MacConkey-Platte verfärbt sich hin nach</w:t>
      </w:r>
      <w:r w:rsidR="00CE0025" w:rsidRPr="009969DC">
        <w:rPr>
          <w:rFonts w:ascii="Aptos Display" w:hAnsi="Aptos Display"/>
          <w:color w:val="auto"/>
        </w:rPr>
        <w:t xml:space="preserve"> </w:t>
      </w:r>
      <w:r w:rsidR="00C32FA2" w:rsidRPr="009969DC">
        <w:rPr>
          <w:rFonts w:ascii="Aptos Display" w:hAnsi="Aptos Display"/>
          <w:color w:val="auto"/>
        </w:rPr>
        <w:t>O</w:t>
      </w:r>
      <w:r w:rsidR="00710F49" w:rsidRPr="009969DC">
        <w:rPr>
          <w:rFonts w:ascii="Aptos Display" w:hAnsi="Aptos Display"/>
          <w:color w:val="auto"/>
        </w:rPr>
        <w:t xml:space="preserve">cker. Beides spricht für eine negative Laktose-Verwertung. </w:t>
      </w:r>
      <w:r w:rsidR="00C32FA2" w:rsidRPr="009969DC">
        <w:rPr>
          <w:rFonts w:ascii="Aptos Display" w:hAnsi="Aptos Display"/>
          <w:color w:val="auto"/>
        </w:rPr>
        <w:t xml:space="preserve">Auffällig ist das zähe, gummi-artige Wachstum. Der Keim löst sich nur schlecht in Suspension. Das kennen wir normalerweise von Pseudomonas, der ist hier aber nicht vertreten. </w:t>
      </w:r>
    </w:p>
    <w:p w14:paraId="67051A79" w14:textId="77777777" w:rsidR="00C33094" w:rsidRPr="009969DC" w:rsidRDefault="00C33094" w:rsidP="008624E3">
      <w:pPr>
        <w:pStyle w:val="Default"/>
        <w:jc w:val="both"/>
        <w:rPr>
          <w:rFonts w:ascii="Aptos Display" w:hAnsi="Aptos Display"/>
          <w:color w:val="auto"/>
        </w:rPr>
      </w:pPr>
    </w:p>
    <w:p w14:paraId="5DFB9124" w14:textId="57539B3F" w:rsidR="00BD56F0" w:rsidRPr="009969DC" w:rsidRDefault="00BD56F0" w:rsidP="008624E3">
      <w:pPr>
        <w:pStyle w:val="Default"/>
        <w:jc w:val="both"/>
        <w:rPr>
          <w:rFonts w:ascii="Aptos Display" w:hAnsi="Aptos Display"/>
          <w:color w:val="auto"/>
        </w:rPr>
      </w:pPr>
      <w:r w:rsidRPr="009969DC">
        <w:rPr>
          <w:noProof/>
          <w:color w:val="auto"/>
        </w:rPr>
        <w:drawing>
          <wp:inline distT="0" distB="0" distL="0" distR="0" wp14:anchorId="5F3E6C87" wp14:editId="18EAB006">
            <wp:extent cx="1440000" cy="1499318"/>
            <wp:effectExtent l="27305" t="10795" r="16510" b="16510"/>
            <wp:docPr id="1394557878" name="Grafik 2" descr="Ein Bild, das Kreis, Geschir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57878" name="Grafik 2" descr="Ein Bild, das Kreis, Geschirr enthält.&#10;&#10;KI-generierte Inhalte können fehlerhaft sei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904" b="10985"/>
                    <a:stretch>
                      <a:fillRect/>
                    </a:stretch>
                  </pic:blipFill>
                  <pic:spPr bwMode="auto">
                    <a:xfrm rot="16200000">
                      <a:off x="0" y="0"/>
                      <a:ext cx="1440000" cy="149931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9969DC">
        <w:rPr>
          <w:rFonts w:ascii="Aptos Display" w:hAnsi="Aptos Display"/>
          <w:color w:val="auto"/>
        </w:rPr>
        <w:t xml:space="preserve">   </w:t>
      </w:r>
      <w:r w:rsidRPr="009969DC">
        <w:rPr>
          <w:noProof/>
          <w:color w:val="auto"/>
        </w:rPr>
        <w:drawing>
          <wp:inline distT="0" distB="0" distL="0" distR="0" wp14:anchorId="78D654B3" wp14:editId="43E08F6A">
            <wp:extent cx="1440000" cy="1517898"/>
            <wp:effectExtent l="18098" t="20002" r="26352" b="26353"/>
            <wp:docPr id="1316861195" name="Grafik 1" descr="Ein Bild, das Hellbraun,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61195" name="Grafik 1" descr="Ein Bild, das Hellbraun, Kreis enthält.&#10;&#10;KI-generierte Inhalte können fehlerhaft sei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631" b="1291"/>
                    <a:stretch>
                      <a:fillRect/>
                    </a:stretch>
                  </pic:blipFill>
                  <pic:spPr bwMode="auto">
                    <a:xfrm rot="16200000">
                      <a:off x="0" y="0"/>
                      <a:ext cx="1440000" cy="15178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621CD0E" w14:textId="0B7D76F8" w:rsidR="003440CC" w:rsidRPr="009969DC" w:rsidRDefault="003440CC" w:rsidP="003440CC">
      <w:pPr>
        <w:pStyle w:val="Default"/>
        <w:jc w:val="both"/>
        <w:rPr>
          <w:rFonts w:ascii="Aptos Display" w:hAnsi="Aptos Display"/>
          <w:i/>
          <w:color w:val="auto"/>
        </w:rPr>
      </w:pPr>
      <w:r w:rsidRPr="009969DC">
        <w:rPr>
          <w:rFonts w:ascii="Aptos Display" w:hAnsi="Aptos Display"/>
          <w:i/>
          <w:color w:val="auto"/>
        </w:rPr>
        <w:t>Keim 1 zeigt auf CLED und MacConkey deutliches Wachstum.</w:t>
      </w:r>
      <w:r w:rsidR="0013651D" w:rsidRPr="009969DC">
        <w:rPr>
          <w:rFonts w:ascii="Aptos Display" w:hAnsi="Aptos Display"/>
          <w:i/>
          <w:color w:val="auto"/>
        </w:rPr>
        <w:t xml:space="preserve"> </w:t>
      </w:r>
      <w:r w:rsidR="00C33094" w:rsidRPr="009969DC">
        <w:rPr>
          <w:rFonts w:ascii="Aptos Display" w:hAnsi="Aptos Display"/>
          <w:i/>
          <w:color w:val="auto"/>
        </w:rPr>
        <w:t xml:space="preserve">Auf beiden Platten sieht man </w:t>
      </w:r>
      <w:r w:rsidR="005B62BF" w:rsidRPr="009969DC">
        <w:rPr>
          <w:rFonts w:ascii="Aptos Display" w:hAnsi="Aptos Display"/>
          <w:i/>
          <w:color w:val="auto"/>
        </w:rPr>
        <w:t>erst einmal keine Laktoseverwertung</w:t>
      </w:r>
      <w:r w:rsidR="00594F8C" w:rsidRPr="009969DC">
        <w:rPr>
          <w:rFonts w:ascii="Aptos Display" w:hAnsi="Aptos Display"/>
          <w:i/>
          <w:color w:val="auto"/>
        </w:rPr>
        <w:t xml:space="preserve">. </w:t>
      </w:r>
    </w:p>
    <w:p w14:paraId="03585AB6" w14:textId="77777777" w:rsidR="003440CC" w:rsidRPr="009969DC" w:rsidRDefault="003440CC" w:rsidP="00E74B82">
      <w:pPr>
        <w:pStyle w:val="Default"/>
        <w:jc w:val="both"/>
        <w:rPr>
          <w:rFonts w:ascii="Aptos Display" w:hAnsi="Aptos Display"/>
          <w:bCs/>
          <w:color w:val="auto"/>
        </w:rPr>
      </w:pPr>
    </w:p>
    <w:p w14:paraId="05286AC3" w14:textId="10786CB2" w:rsidR="00493CC4" w:rsidRPr="009969DC" w:rsidRDefault="00493CC4" w:rsidP="00E74B82">
      <w:pPr>
        <w:pStyle w:val="Default"/>
        <w:jc w:val="both"/>
        <w:rPr>
          <w:rFonts w:ascii="Aptos Display" w:hAnsi="Aptos Display"/>
          <w:bCs/>
          <w:color w:val="auto"/>
        </w:rPr>
      </w:pPr>
      <w:r w:rsidRPr="009969DC">
        <w:rPr>
          <w:rFonts w:ascii="Aptos Display" w:hAnsi="Aptos Display"/>
          <w:bCs/>
          <w:color w:val="auto"/>
        </w:rPr>
        <w:t xml:space="preserve">Wir führen </w:t>
      </w:r>
      <w:r w:rsidR="005B62BF" w:rsidRPr="009969DC">
        <w:rPr>
          <w:rFonts w:ascii="Aptos Display" w:hAnsi="Aptos Display"/>
          <w:bCs/>
          <w:color w:val="auto"/>
        </w:rPr>
        <w:t>auf jeden Fall</w:t>
      </w:r>
      <w:r w:rsidR="0013651D" w:rsidRPr="009969DC">
        <w:rPr>
          <w:rFonts w:ascii="Aptos Display" w:hAnsi="Aptos Display"/>
          <w:bCs/>
          <w:color w:val="auto"/>
        </w:rPr>
        <w:t xml:space="preserve"> </w:t>
      </w:r>
      <w:r w:rsidRPr="009969DC">
        <w:rPr>
          <w:rFonts w:ascii="Aptos Display" w:hAnsi="Aptos Display"/>
          <w:bCs/>
          <w:color w:val="auto"/>
        </w:rPr>
        <w:t>eine Oxidase-Reaktion durch</w:t>
      </w:r>
      <w:r w:rsidR="00C33094" w:rsidRPr="009969DC">
        <w:rPr>
          <w:rFonts w:ascii="Aptos Display" w:hAnsi="Aptos Display"/>
          <w:bCs/>
          <w:color w:val="auto"/>
        </w:rPr>
        <w:t xml:space="preserve">. </w:t>
      </w:r>
      <w:r w:rsidR="00710F49" w:rsidRPr="009969DC">
        <w:rPr>
          <w:rFonts w:ascii="Aptos Display" w:hAnsi="Aptos Display"/>
          <w:bCs/>
          <w:color w:val="auto"/>
        </w:rPr>
        <w:t xml:space="preserve">Die Oxidase fällt negativ aus, demnach befänden wir uns in der Proteus-Gruppe. Nach Proteus-Artigen sieht der Keim nicht aus, aber so oder so legen wir eine Bunte Reihe an oder benutzen ein automatisiertes System. </w:t>
      </w:r>
    </w:p>
    <w:p w14:paraId="5A9051E0" w14:textId="77777777" w:rsidR="00C32FA2" w:rsidRPr="009969DC" w:rsidRDefault="00C32FA2" w:rsidP="00E74B82">
      <w:pPr>
        <w:pStyle w:val="Default"/>
        <w:jc w:val="both"/>
        <w:rPr>
          <w:rFonts w:ascii="Aptos Display" w:hAnsi="Aptos Display"/>
          <w:bCs/>
          <w:color w:val="auto"/>
        </w:rPr>
      </w:pPr>
    </w:p>
    <w:p w14:paraId="75F33C03" w14:textId="4B11B5A2" w:rsidR="00C32FA2" w:rsidRPr="009969DC" w:rsidRDefault="00C32FA2" w:rsidP="00E74B82">
      <w:pPr>
        <w:pStyle w:val="Default"/>
        <w:jc w:val="both"/>
        <w:rPr>
          <w:rFonts w:ascii="Aptos Display" w:hAnsi="Aptos Display"/>
          <w:bCs/>
          <w:color w:val="auto"/>
        </w:rPr>
      </w:pPr>
      <w:r w:rsidRPr="009969DC">
        <w:rPr>
          <w:rFonts w:ascii="Aptos Display" w:hAnsi="Aptos Display"/>
          <w:bCs/>
          <w:color w:val="auto"/>
        </w:rPr>
        <w:t>Die Systeme sind sich hier einig. Es ist zwar keiner der häufigeren Keime, aber er ist durchaus bekannt. Es ist ein typischer Vertreter der „Coli-ECKE“</w:t>
      </w:r>
      <w:r w:rsidR="004C7AF4" w:rsidRPr="009969DC">
        <w:rPr>
          <w:rFonts w:ascii="Aptos Display" w:hAnsi="Aptos Display"/>
          <w:bCs/>
          <w:color w:val="auto"/>
        </w:rPr>
        <w:t xml:space="preserve">, ein Vertreter des zweiten Buchstabens. </w:t>
      </w:r>
    </w:p>
    <w:p w14:paraId="1CEED07E" w14:textId="77777777" w:rsidR="00C32FA2" w:rsidRPr="009969DC" w:rsidRDefault="00C32FA2" w:rsidP="00E74B82">
      <w:pPr>
        <w:pStyle w:val="Default"/>
        <w:jc w:val="both"/>
        <w:rPr>
          <w:rFonts w:ascii="Aptos Display" w:hAnsi="Aptos Display"/>
          <w:bCs/>
          <w:color w:val="auto"/>
        </w:rPr>
      </w:pPr>
    </w:p>
    <w:p w14:paraId="137BB2D1" w14:textId="2C89CB71" w:rsidR="00C32FA2" w:rsidRPr="009969DC" w:rsidRDefault="00C32FA2" w:rsidP="00C32FA2">
      <w:pPr>
        <w:pStyle w:val="Default"/>
        <w:jc w:val="both"/>
        <w:rPr>
          <w:rFonts w:ascii="Aptos Display" w:hAnsi="Aptos Display"/>
          <w:bCs/>
          <w:color w:val="auto"/>
        </w:rPr>
      </w:pPr>
      <w:r w:rsidRPr="009969DC">
        <w:rPr>
          <w:rFonts w:ascii="Aptos Display" w:hAnsi="Aptos Display"/>
          <w:bCs/>
          <w:noProof/>
          <w:color w:val="auto"/>
        </w:rPr>
        <w:drawing>
          <wp:inline distT="0" distB="0" distL="0" distR="0" wp14:anchorId="698E4F0E" wp14:editId="7FCF40BA">
            <wp:extent cx="1074443" cy="5239556"/>
            <wp:effectExtent l="13017" t="25083" r="24448" b="24447"/>
            <wp:docPr id="1987805176" name="Grafik 4" descr="Ein Bild, das Text, Büroausstattung, Schreibwaren, Allgemeine Versorg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05176" name="Grafik 4" descr="Ein Bild, das Text, Büroausstattung, Schreibwaren, Allgemeine Versorgung enthält.&#10;&#10;KI-generierte Inhalte können fehlerhaft sei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62" r="58187" b="331"/>
                    <a:stretch>
                      <a:fillRect/>
                    </a:stretch>
                  </pic:blipFill>
                  <pic:spPr bwMode="auto">
                    <a:xfrm rot="5400000">
                      <a:off x="0" y="0"/>
                      <a:ext cx="1074965" cy="524210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F5954C3" w14:textId="1611D12D" w:rsidR="00C32FA2" w:rsidRPr="009969DC" w:rsidRDefault="00C32FA2" w:rsidP="00C32FA2">
      <w:pPr>
        <w:pStyle w:val="Default"/>
        <w:jc w:val="both"/>
        <w:rPr>
          <w:rFonts w:ascii="Aptos Display" w:hAnsi="Aptos Display"/>
          <w:bCs/>
          <w:i/>
          <w:iCs/>
          <w:color w:val="auto"/>
        </w:rPr>
      </w:pPr>
      <w:r w:rsidRPr="009969DC">
        <w:rPr>
          <w:rFonts w:ascii="Aptos Display" w:hAnsi="Aptos Display"/>
          <w:bCs/>
          <w:i/>
          <w:iCs/>
          <w:color w:val="auto"/>
        </w:rPr>
        <w:t xml:space="preserve">Das Enteropluri zeigt hier ein klares Ergebnis. </w:t>
      </w:r>
    </w:p>
    <w:p w14:paraId="62497CB4" w14:textId="77777777" w:rsidR="00152767" w:rsidRPr="009969DC" w:rsidRDefault="00152767" w:rsidP="00152767">
      <w:pPr>
        <w:pStyle w:val="Default"/>
        <w:jc w:val="both"/>
        <w:rPr>
          <w:rFonts w:ascii="Aptos Display" w:hAnsi="Aptos Display"/>
          <w:color w:val="auto"/>
        </w:rPr>
      </w:pPr>
    </w:p>
    <w:p w14:paraId="3841F8EE" w14:textId="77777777" w:rsidR="00152767" w:rsidRPr="009969DC" w:rsidRDefault="00152767" w:rsidP="00152767">
      <w:pPr>
        <w:pStyle w:val="Default"/>
        <w:jc w:val="both"/>
        <w:rPr>
          <w:rFonts w:ascii="Aptos Display" w:hAnsi="Aptos Display"/>
          <w:color w:val="auto"/>
        </w:rPr>
      </w:pPr>
      <w:r w:rsidRPr="009969DC">
        <w:rPr>
          <w:noProof/>
          <w:color w:val="auto"/>
        </w:rPr>
        <w:lastRenderedPageBreak/>
        <w:drawing>
          <wp:inline distT="0" distB="0" distL="0" distR="0" wp14:anchorId="17B841B3" wp14:editId="5A5B68C5">
            <wp:extent cx="1440000" cy="4218394"/>
            <wp:effectExtent l="1270" t="0" r="0" b="0"/>
            <wp:docPr id="1431105423" name="Grafik 3" descr="Ein Bild, das Text, Thermomet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05423" name="Grafik 3" descr="Ein Bild, das Text, Thermometer, Im Haus enthält.&#10;&#10;KI-generierte Inhalte können fehlerhaft sei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422" t="8717" r="17897" b="6272"/>
                    <a:stretch>
                      <a:fillRect/>
                    </a:stretch>
                  </pic:blipFill>
                  <pic:spPr bwMode="auto">
                    <a:xfrm rot="5400000">
                      <a:off x="0" y="0"/>
                      <a:ext cx="1440000" cy="4218394"/>
                    </a:xfrm>
                    <a:prstGeom prst="rect">
                      <a:avLst/>
                    </a:prstGeom>
                    <a:noFill/>
                    <a:ln>
                      <a:noFill/>
                    </a:ln>
                    <a:extLst>
                      <a:ext uri="{53640926-AAD7-44D8-BBD7-CCE9431645EC}">
                        <a14:shadowObscured xmlns:a14="http://schemas.microsoft.com/office/drawing/2010/main"/>
                      </a:ext>
                    </a:extLst>
                  </pic:spPr>
                </pic:pic>
              </a:graphicData>
            </a:graphic>
          </wp:inline>
        </w:drawing>
      </w:r>
    </w:p>
    <w:p w14:paraId="55F79FBF" w14:textId="0C5D54F0" w:rsidR="00152767" w:rsidRPr="009969DC" w:rsidRDefault="00152767" w:rsidP="00152767">
      <w:pPr>
        <w:pStyle w:val="Default"/>
        <w:jc w:val="both"/>
        <w:rPr>
          <w:rFonts w:ascii="Aptos Display" w:hAnsi="Aptos Display"/>
          <w:i/>
          <w:iCs/>
          <w:color w:val="auto"/>
        </w:rPr>
      </w:pPr>
      <w:r w:rsidRPr="009969DC">
        <w:rPr>
          <w:rFonts w:ascii="Aptos Display" w:hAnsi="Aptos Display"/>
          <w:i/>
          <w:iCs/>
          <w:color w:val="auto"/>
        </w:rPr>
        <w:t>Auch andere Systeme kamen zum gleichen Resultat</w:t>
      </w:r>
      <w:r w:rsidR="00A72827">
        <w:rPr>
          <w:rFonts w:ascii="Aptos Display" w:hAnsi="Aptos Display"/>
          <w:i/>
          <w:iCs/>
          <w:color w:val="auto"/>
        </w:rPr>
        <w:t>.</w:t>
      </w:r>
    </w:p>
    <w:p w14:paraId="5CD5D8E3" w14:textId="77777777" w:rsidR="00C32FA2" w:rsidRPr="009969DC" w:rsidRDefault="00C32FA2" w:rsidP="00E74B82">
      <w:pPr>
        <w:pStyle w:val="Default"/>
        <w:jc w:val="both"/>
        <w:rPr>
          <w:rFonts w:ascii="Aptos Display" w:hAnsi="Aptos Display"/>
          <w:bCs/>
          <w:color w:val="auto"/>
        </w:rPr>
      </w:pPr>
    </w:p>
    <w:p w14:paraId="335D26F8" w14:textId="77777777" w:rsidR="00E74B82" w:rsidRPr="009969DC" w:rsidRDefault="00E74B82" w:rsidP="00E74B82">
      <w:pPr>
        <w:pStyle w:val="Default"/>
        <w:jc w:val="both"/>
        <w:rPr>
          <w:rFonts w:ascii="Aptos Display" w:hAnsi="Aptos Display"/>
          <w:b/>
          <w:color w:val="auto"/>
        </w:rPr>
      </w:pPr>
      <w:r w:rsidRPr="009969DC">
        <w:rPr>
          <w:rFonts w:ascii="Aptos Display" w:hAnsi="Aptos Display"/>
          <w:b/>
          <w:color w:val="auto"/>
        </w:rPr>
        <w:t xml:space="preserve">Keim </w:t>
      </w:r>
      <w:r w:rsidR="008624E3" w:rsidRPr="009969DC">
        <w:rPr>
          <w:rFonts w:ascii="Aptos Display" w:hAnsi="Aptos Display"/>
          <w:b/>
          <w:color w:val="auto"/>
        </w:rPr>
        <w:t>2</w:t>
      </w:r>
    </w:p>
    <w:p w14:paraId="775055A3" w14:textId="0C057148" w:rsidR="00534F3B" w:rsidRPr="009969DC" w:rsidRDefault="005306F2" w:rsidP="005306F2">
      <w:pPr>
        <w:pStyle w:val="Default"/>
        <w:jc w:val="both"/>
        <w:rPr>
          <w:rFonts w:ascii="Aptos Display" w:hAnsi="Aptos Display"/>
          <w:color w:val="auto"/>
        </w:rPr>
      </w:pPr>
      <w:r w:rsidRPr="009969DC">
        <w:rPr>
          <w:rFonts w:ascii="Aptos Display" w:hAnsi="Aptos Display"/>
          <w:color w:val="auto"/>
        </w:rPr>
        <w:t xml:space="preserve">Keim 2 wächst </w:t>
      </w:r>
      <w:r w:rsidR="00811631" w:rsidRPr="009969DC">
        <w:rPr>
          <w:rFonts w:ascii="Aptos Display" w:hAnsi="Aptos Display"/>
          <w:color w:val="auto"/>
        </w:rPr>
        <w:t xml:space="preserve">ebenfalls auf </w:t>
      </w:r>
      <w:r w:rsidRPr="009969DC">
        <w:rPr>
          <w:rFonts w:ascii="Aptos Display" w:hAnsi="Aptos Display"/>
          <w:color w:val="auto"/>
        </w:rPr>
        <w:t xml:space="preserve">CLED und auf </w:t>
      </w:r>
      <w:r w:rsidR="000D3E0A" w:rsidRPr="009969DC">
        <w:rPr>
          <w:rFonts w:ascii="Aptos Display" w:hAnsi="Aptos Display"/>
          <w:color w:val="auto"/>
        </w:rPr>
        <w:t xml:space="preserve">MacConkey, </w:t>
      </w:r>
      <w:r w:rsidR="00811631" w:rsidRPr="009969DC">
        <w:rPr>
          <w:rFonts w:ascii="Aptos Display" w:hAnsi="Aptos Display"/>
          <w:color w:val="auto"/>
        </w:rPr>
        <w:t>und ebenfalls nicht</w:t>
      </w:r>
      <w:r w:rsidR="000D3E0A" w:rsidRPr="009969DC">
        <w:rPr>
          <w:rFonts w:ascii="Aptos Display" w:hAnsi="Aptos Display"/>
          <w:color w:val="auto"/>
        </w:rPr>
        <w:t xml:space="preserve"> auf Blut-CNA</w:t>
      </w:r>
      <w:r w:rsidR="00811631" w:rsidRPr="009969DC">
        <w:rPr>
          <w:rFonts w:ascii="Aptos Display" w:hAnsi="Aptos Display"/>
          <w:color w:val="auto"/>
        </w:rPr>
        <w:t xml:space="preserve"> oder Sabouraud-G/C</w:t>
      </w:r>
      <w:r w:rsidR="000D3E0A" w:rsidRPr="009969DC">
        <w:rPr>
          <w:rFonts w:ascii="Aptos Display" w:hAnsi="Aptos Display"/>
          <w:color w:val="auto"/>
        </w:rPr>
        <w:t xml:space="preserve">. </w:t>
      </w:r>
      <w:r w:rsidR="00534F3B" w:rsidRPr="009969DC">
        <w:rPr>
          <w:rFonts w:ascii="Aptos Display" w:hAnsi="Aptos Display"/>
          <w:color w:val="auto"/>
        </w:rPr>
        <w:t xml:space="preserve">Auch hier haben wir klar einen Gramnegativen. Auf beiden Platten ist eine deutliche Laktose-Verwertung zu sehen. Insgesamt sieht das Wachstum sehr „klassisch“ aus. </w:t>
      </w:r>
    </w:p>
    <w:p w14:paraId="50FBBCB9" w14:textId="77777777" w:rsidR="005306F2" w:rsidRPr="009969DC" w:rsidRDefault="005306F2" w:rsidP="005306F2">
      <w:pPr>
        <w:pStyle w:val="Default"/>
        <w:jc w:val="both"/>
        <w:rPr>
          <w:rFonts w:ascii="Aptos Display" w:hAnsi="Aptos Display"/>
          <w:color w:val="auto"/>
        </w:rPr>
      </w:pPr>
    </w:p>
    <w:p w14:paraId="51906A8B" w14:textId="51262A3B" w:rsidR="005B62BF" w:rsidRPr="009969DC" w:rsidRDefault="00AE3474" w:rsidP="005306F2">
      <w:pPr>
        <w:pStyle w:val="Default"/>
        <w:jc w:val="both"/>
        <w:rPr>
          <w:rFonts w:ascii="Aptos Display" w:hAnsi="Aptos Display"/>
          <w:color w:val="auto"/>
        </w:rPr>
      </w:pPr>
      <w:r w:rsidRPr="009969DC">
        <w:rPr>
          <w:noProof/>
          <w:color w:val="auto"/>
        </w:rPr>
        <w:drawing>
          <wp:inline distT="0" distB="0" distL="0" distR="0" wp14:anchorId="11D2C4AB" wp14:editId="5AE7BE04">
            <wp:extent cx="1440000" cy="1516060"/>
            <wp:effectExtent l="19050" t="19050" r="27305" b="27305"/>
            <wp:docPr id="1317794798" name="Grafik 3" descr="Ein Bild, das Geschirr, gelb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4798" name="Grafik 3" descr="Ein Bild, das Geschirr, gelb enthält.&#10;&#10;KI-generierte Inhalte können fehlerhaft sei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071" b="4946"/>
                    <a:stretch>
                      <a:fillRect/>
                    </a:stretch>
                  </pic:blipFill>
                  <pic:spPr bwMode="auto">
                    <a:xfrm rot="5400000">
                      <a:off x="0" y="0"/>
                      <a:ext cx="1440000" cy="15160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9969DC">
        <w:rPr>
          <w:rFonts w:ascii="Aptos Display" w:hAnsi="Aptos Display"/>
          <w:color w:val="auto"/>
        </w:rPr>
        <w:t xml:space="preserve">   </w:t>
      </w:r>
      <w:r w:rsidR="005B62BF" w:rsidRPr="009969DC">
        <w:rPr>
          <w:noProof/>
          <w:color w:val="auto"/>
        </w:rPr>
        <w:drawing>
          <wp:inline distT="0" distB="0" distL="0" distR="0" wp14:anchorId="110BE950" wp14:editId="3DCF0AF9">
            <wp:extent cx="1440000" cy="1522130"/>
            <wp:effectExtent l="15875" t="22225" r="24130" b="24130"/>
            <wp:docPr id="1679807635" name="Grafik 4" descr="Ein Bild, das pin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07635" name="Grafik 4" descr="Ein Bild, das pink enthält.&#10;&#10;KI-generierte Inhalte können fehlerhaft sei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314" b="3386"/>
                    <a:stretch>
                      <a:fillRect/>
                    </a:stretch>
                  </pic:blipFill>
                  <pic:spPr bwMode="auto">
                    <a:xfrm rot="5400000">
                      <a:off x="0" y="0"/>
                      <a:ext cx="1440000" cy="152213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5B62BF" w:rsidRPr="009969DC">
        <w:rPr>
          <w:rFonts w:ascii="Aptos Display" w:hAnsi="Aptos Display"/>
          <w:color w:val="auto"/>
        </w:rPr>
        <w:t xml:space="preserve">   </w:t>
      </w:r>
    </w:p>
    <w:p w14:paraId="026F71BA" w14:textId="096AC12E" w:rsidR="009874C8" w:rsidRPr="009969DC" w:rsidRDefault="009874C8" w:rsidP="009874C8">
      <w:pPr>
        <w:pStyle w:val="Default"/>
        <w:jc w:val="both"/>
        <w:rPr>
          <w:rFonts w:ascii="Aptos Display" w:hAnsi="Aptos Display"/>
          <w:i/>
          <w:color w:val="auto"/>
        </w:rPr>
      </w:pPr>
      <w:r w:rsidRPr="009969DC">
        <w:rPr>
          <w:rFonts w:ascii="Aptos Display" w:hAnsi="Aptos Display"/>
          <w:i/>
          <w:color w:val="auto"/>
        </w:rPr>
        <w:t xml:space="preserve">Auch Keim 2 wächst auf CLED und auf MacConkey. Auf beiden Platten sieht man eine Laktoseverwertung, in diesem Fall auch sehr deutlich. </w:t>
      </w:r>
    </w:p>
    <w:p w14:paraId="124F0AC2" w14:textId="77777777" w:rsidR="00354630" w:rsidRPr="009969DC" w:rsidRDefault="00354630" w:rsidP="00384964">
      <w:pPr>
        <w:pStyle w:val="Default"/>
        <w:jc w:val="both"/>
        <w:rPr>
          <w:rFonts w:ascii="Aptos Display" w:hAnsi="Aptos Display"/>
          <w:noProof/>
          <w:color w:val="auto"/>
        </w:rPr>
      </w:pPr>
    </w:p>
    <w:p w14:paraId="0EBFD8AB" w14:textId="3A0D2476" w:rsidR="00354630" w:rsidRPr="009969DC" w:rsidRDefault="00C2496B" w:rsidP="00384964">
      <w:pPr>
        <w:pStyle w:val="Default"/>
        <w:jc w:val="both"/>
        <w:rPr>
          <w:rFonts w:ascii="Aptos Display" w:hAnsi="Aptos Display"/>
          <w:color w:val="auto"/>
        </w:rPr>
      </w:pPr>
      <w:r w:rsidRPr="009969DC">
        <w:rPr>
          <w:rFonts w:ascii="Aptos Display" w:hAnsi="Aptos Display"/>
          <w:color w:val="auto"/>
        </w:rPr>
        <w:t>Auch hier führen wir sicherheitshalber eine Oxidase-Reaktion durch. In der Routine würden wir das nicht unbedingt tun, zu eindeutig und bekannt ist das Erscheinungsbild des Bakteriums</w:t>
      </w:r>
      <w:r w:rsidR="000D3E0A" w:rsidRPr="009969DC">
        <w:rPr>
          <w:rFonts w:ascii="Aptos Display" w:hAnsi="Aptos Display"/>
          <w:color w:val="auto"/>
        </w:rPr>
        <w:t xml:space="preserve">. </w:t>
      </w:r>
      <w:r w:rsidR="005306F2" w:rsidRPr="009969DC">
        <w:rPr>
          <w:rFonts w:ascii="Aptos Display" w:hAnsi="Aptos Display"/>
          <w:color w:val="auto"/>
        </w:rPr>
        <w:t xml:space="preserve"> </w:t>
      </w:r>
      <w:r w:rsidR="00710F49" w:rsidRPr="009969DC">
        <w:rPr>
          <w:rFonts w:ascii="Aptos Display" w:hAnsi="Aptos Display"/>
          <w:color w:val="auto"/>
        </w:rPr>
        <w:t xml:space="preserve">Die Oxidase fällt negativ aus, wir sind daher in der Coli-Ecke. Das wird sicher niemanden überraschen. </w:t>
      </w:r>
    </w:p>
    <w:p w14:paraId="5FC2582D" w14:textId="77777777" w:rsidR="006A01C9" w:rsidRPr="009969DC" w:rsidRDefault="006A01C9" w:rsidP="00384964">
      <w:pPr>
        <w:pStyle w:val="Default"/>
        <w:jc w:val="both"/>
        <w:rPr>
          <w:rFonts w:ascii="Aptos Display" w:hAnsi="Aptos Display"/>
          <w:color w:val="auto"/>
        </w:rPr>
      </w:pPr>
    </w:p>
    <w:p w14:paraId="2F132D71" w14:textId="62CFA34A" w:rsidR="00710F49" w:rsidRPr="009969DC" w:rsidRDefault="00710F49" w:rsidP="00384964">
      <w:pPr>
        <w:pStyle w:val="Default"/>
        <w:jc w:val="both"/>
        <w:rPr>
          <w:rFonts w:ascii="Aptos Display" w:hAnsi="Aptos Display"/>
          <w:color w:val="auto"/>
        </w:rPr>
      </w:pPr>
      <w:r w:rsidRPr="009969DC">
        <w:rPr>
          <w:rFonts w:ascii="Aptos Display" w:hAnsi="Aptos Display"/>
          <w:color w:val="auto"/>
        </w:rPr>
        <w:t xml:space="preserve">Wir legen eine Bunte Reihe für Enterobacteriales an oder benutzen ein automatisiertes System. Das Ergebnis ist in dem Fall recht vorhersagbar. </w:t>
      </w:r>
    </w:p>
    <w:p w14:paraId="381878E5" w14:textId="77777777" w:rsidR="006A01C9" w:rsidRPr="009969DC" w:rsidRDefault="006A01C9" w:rsidP="006A01C9">
      <w:pPr>
        <w:pStyle w:val="Default"/>
        <w:jc w:val="both"/>
        <w:rPr>
          <w:rFonts w:ascii="Aptos Display" w:hAnsi="Aptos Display"/>
          <w:color w:val="auto"/>
        </w:rPr>
      </w:pPr>
    </w:p>
    <w:p w14:paraId="1DE2C222" w14:textId="77777777" w:rsidR="006A01C9" w:rsidRPr="009969DC" w:rsidRDefault="006A01C9" w:rsidP="006A01C9">
      <w:pPr>
        <w:pStyle w:val="Default"/>
        <w:jc w:val="both"/>
        <w:rPr>
          <w:rFonts w:ascii="Aptos Display" w:hAnsi="Aptos Display"/>
          <w:color w:val="auto"/>
        </w:rPr>
      </w:pPr>
      <w:r w:rsidRPr="009969DC">
        <w:rPr>
          <w:rFonts w:ascii="Aptos Display" w:hAnsi="Aptos Display"/>
          <w:noProof/>
          <w:color w:val="auto"/>
        </w:rPr>
        <w:drawing>
          <wp:inline distT="0" distB="0" distL="0" distR="0" wp14:anchorId="36879F78" wp14:editId="73D2001E">
            <wp:extent cx="1080000" cy="4505706"/>
            <wp:effectExtent l="20637" t="17463" r="26988" b="26987"/>
            <wp:docPr id="1057011823" name="Grafik 2" descr="Ein Bild, das Text, Handschrift, Büroausstattung, Schreibwar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11823" name="Grafik 2" descr="Ein Bild, das Text, Handschrift, Büroausstattung, Schreibwaren enthält.&#10;&#10;KI-generierte Inhalte können fehlerhaft sei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376" t="18188" r="46478"/>
                    <a:stretch>
                      <a:fillRect/>
                    </a:stretch>
                  </pic:blipFill>
                  <pic:spPr bwMode="auto">
                    <a:xfrm rot="5400000">
                      <a:off x="0" y="0"/>
                      <a:ext cx="1080000" cy="450570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F3E5D22" w14:textId="61829E47" w:rsidR="006A01C9" w:rsidRPr="009969DC" w:rsidRDefault="006A01C9" w:rsidP="006A01C9">
      <w:pPr>
        <w:pStyle w:val="Default"/>
        <w:jc w:val="both"/>
        <w:rPr>
          <w:rFonts w:ascii="Aptos Display" w:hAnsi="Aptos Display"/>
          <w:i/>
          <w:iCs/>
          <w:color w:val="auto"/>
        </w:rPr>
      </w:pPr>
      <w:r w:rsidRPr="009969DC">
        <w:rPr>
          <w:rFonts w:ascii="Aptos Display" w:hAnsi="Aptos Display"/>
          <w:i/>
          <w:iCs/>
          <w:color w:val="auto"/>
        </w:rPr>
        <w:t xml:space="preserve">Das Enteropluri </w:t>
      </w:r>
      <w:r w:rsidR="00D3271E" w:rsidRPr="009969DC">
        <w:rPr>
          <w:rFonts w:ascii="Aptos Display" w:hAnsi="Aptos Display"/>
          <w:i/>
          <w:iCs/>
          <w:color w:val="auto"/>
        </w:rPr>
        <w:t xml:space="preserve">war bei uns nicht ganz eindeutig (in anderen Praxen schon), was ungewöhnlich ist. </w:t>
      </w:r>
    </w:p>
    <w:p w14:paraId="16B911E0" w14:textId="60FD1B52" w:rsidR="00F93150" w:rsidRPr="009969DC" w:rsidRDefault="00F93150" w:rsidP="00D92CE3">
      <w:pPr>
        <w:pStyle w:val="Default"/>
        <w:jc w:val="both"/>
        <w:rPr>
          <w:rFonts w:ascii="Aptos Display" w:hAnsi="Aptos Display"/>
          <w:color w:val="auto"/>
        </w:rPr>
      </w:pPr>
    </w:p>
    <w:p w14:paraId="55847D52" w14:textId="40C68F9B" w:rsidR="0045054A" w:rsidRPr="009969DC" w:rsidRDefault="00D3271E" w:rsidP="00D92CE3">
      <w:pPr>
        <w:pStyle w:val="Default"/>
        <w:jc w:val="both"/>
        <w:rPr>
          <w:rFonts w:ascii="Aptos Display" w:hAnsi="Aptos Display"/>
          <w:color w:val="auto"/>
        </w:rPr>
      </w:pPr>
      <w:r w:rsidRPr="009969DC">
        <w:rPr>
          <w:rFonts w:ascii="Aptos Display" w:hAnsi="Aptos Display"/>
          <w:color w:val="auto"/>
        </w:rPr>
        <w:lastRenderedPageBreak/>
        <w:t xml:space="preserve">Wie erwartet, kommt hier der Keim heraus, den man geahnt hat. Bei uns </w:t>
      </w:r>
      <w:r w:rsidR="00152767" w:rsidRPr="009969DC">
        <w:rPr>
          <w:rFonts w:ascii="Aptos Display" w:hAnsi="Aptos Display"/>
          <w:color w:val="auto"/>
        </w:rPr>
        <w:t xml:space="preserve">und einigen </w:t>
      </w:r>
      <w:r w:rsidR="00A72827">
        <w:rPr>
          <w:rFonts w:ascii="Aptos Display" w:hAnsi="Aptos Display"/>
          <w:color w:val="auto"/>
        </w:rPr>
        <w:t xml:space="preserve">wenigen </w:t>
      </w:r>
      <w:r w:rsidR="00152767" w:rsidRPr="009969DC">
        <w:rPr>
          <w:rFonts w:ascii="Aptos Display" w:hAnsi="Aptos Display"/>
          <w:color w:val="auto"/>
        </w:rPr>
        <w:t xml:space="preserve">Praxen </w:t>
      </w:r>
      <w:r w:rsidRPr="009969DC">
        <w:rPr>
          <w:rFonts w:ascii="Aptos Display" w:hAnsi="Aptos Display"/>
          <w:color w:val="auto"/>
        </w:rPr>
        <w:t xml:space="preserve">schwächelte das Enteropluri, aber andere Praxen haben auch mit diesem System ganz klar eine Identifizierung heraus bekommen. </w:t>
      </w:r>
      <w:r w:rsidR="006A0463" w:rsidRPr="009969DC">
        <w:rPr>
          <w:rFonts w:ascii="Aptos Display" w:hAnsi="Aptos Display"/>
          <w:color w:val="auto"/>
        </w:rPr>
        <w:t xml:space="preserve">Auch die Automaten hatten hier keine Probleme. </w:t>
      </w:r>
      <w:r w:rsidR="0045054A" w:rsidRPr="009969DC">
        <w:rPr>
          <w:rFonts w:ascii="Aptos Display" w:hAnsi="Aptos Display"/>
          <w:color w:val="auto"/>
        </w:rPr>
        <w:t xml:space="preserve"> </w:t>
      </w:r>
    </w:p>
    <w:p w14:paraId="48BF4558" w14:textId="77777777" w:rsidR="00152767" w:rsidRPr="009969DC" w:rsidRDefault="00152767" w:rsidP="00D92CE3">
      <w:pPr>
        <w:pStyle w:val="Default"/>
        <w:jc w:val="both"/>
        <w:rPr>
          <w:rFonts w:ascii="Aptos Display" w:hAnsi="Aptos Display"/>
          <w:color w:val="auto"/>
        </w:rPr>
      </w:pPr>
    </w:p>
    <w:p w14:paraId="21BEB5BC" w14:textId="48DB6693" w:rsidR="00152767" w:rsidRPr="009969DC" w:rsidRDefault="00152767" w:rsidP="00D92CE3">
      <w:pPr>
        <w:pStyle w:val="Default"/>
        <w:jc w:val="both"/>
        <w:rPr>
          <w:rFonts w:ascii="Aptos Display" w:hAnsi="Aptos Display"/>
          <w:color w:val="auto"/>
        </w:rPr>
      </w:pPr>
      <w:r w:rsidRPr="009969DC">
        <w:rPr>
          <w:noProof/>
          <w:color w:val="auto"/>
        </w:rPr>
        <w:drawing>
          <wp:inline distT="0" distB="0" distL="0" distR="0" wp14:anchorId="2B30D117" wp14:editId="5ADB5889">
            <wp:extent cx="1440000" cy="3242594"/>
            <wp:effectExtent l="13018" t="25082" r="21272" b="21273"/>
            <wp:docPr id="1651956999" name="Grafik 4" descr="Ein Bild, das Text, Whiteboard, Handschrif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56999" name="Grafik 4" descr="Ein Bild, das Text, Whiteboard, Handschrift, Im Haus enthält.&#10;&#10;KI-generierte Inhalte können fehlerhaft sei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55" t="10894" r="21148" b="930"/>
                    <a:stretch>
                      <a:fillRect/>
                    </a:stretch>
                  </pic:blipFill>
                  <pic:spPr bwMode="auto">
                    <a:xfrm rot="5400000">
                      <a:off x="0" y="0"/>
                      <a:ext cx="1440000" cy="324259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0BDA652" w14:textId="37F9C99F" w:rsidR="00152767" w:rsidRPr="009969DC" w:rsidRDefault="00152767" w:rsidP="00D92CE3">
      <w:pPr>
        <w:pStyle w:val="Default"/>
        <w:jc w:val="both"/>
        <w:rPr>
          <w:rFonts w:ascii="Aptos Display" w:hAnsi="Aptos Display"/>
          <w:i/>
          <w:iCs/>
          <w:color w:val="auto"/>
        </w:rPr>
      </w:pPr>
      <w:r w:rsidRPr="009969DC">
        <w:rPr>
          <w:rFonts w:ascii="Aptos Display" w:hAnsi="Aptos Display"/>
          <w:i/>
          <w:iCs/>
          <w:color w:val="auto"/>
        </w:rPr>
        <w:t>Andere Systeme hatten keine Probleme bei der Identifizierung von Keim 2</w:t>
      </w:r>
    </w:p>
    <w:p w14:paraId="0EFD89FD" w14:textId="77777777" w:rsidR="006A01C9" w:rsidRPr="009969DC" w:rsidRDefault="006A01C9" w:rsidP="00D92CE3">
      <w:pPr>
        <w:pStyle w:val="Default"/>
        <w:jc w:val="both"/>
        <w:rPr>
          <w:rFonts w:ascii="Aptos Display" w:hAnsi="Aptos Display"/>
          <w:color w:val="auto"/>
        </w:rPr>
      </w:pPr>
    </w:p>
    <w:p w14:paraId="10162D5D" w14:textId="25F515E1" w:rsidR="00306162" w:rsidRPr="009969DC" w:rsidRDefault="00E74B82" w:rsidP="00CE1499">
      <w:pPr>
        <w:pStyle w:val="Default"/>
        <w:jc w:val="both"/>
        <w:rPr>
          <w:rFonts w:ascii="Aptos Display" w:hAnsi="Aptos Display"/>
          <w:b/>
          <w:bCs/>
          <w:color w:val="auto"/>
        </w:rPr>
      </w:pPr>
      <w:r w:rsidRPr="009969DC">
        <w:rPr>
          <w:rFonts w:ascii="Aptos Display" w:hAnsi="Aptos Display"/>
          <w:b/>
          <w:bCs/>
          <w:color w:val="auto"/>
        </w:rPr>
        <w:t>Keim 3</w:t>
      </w:r>
    </w:p>
    <w:p w14:paraId="7472A342" w14:textId="3A0CC823" w:rsidR="005B62BF" w:rsidRPr="009969DC" w:rsidRDefault="00DF2AE2" w:rsidP="005B62BF">
      <w:pPr>
        <w:pStyle w:val="Default"/>
        <w:jc w:val="both"/>
        <w:rPr>
          <w:rFonts w:ascii="Aptos Display" w:hAnsi="Aptos Display"/>
          <w:color w:val="auto"/>
        </w:rPr>
      </w:pPr>
      <w:r w:rsidRPr="009969DC">
        <w:rPr>
          <w:rFonts w:ascii="Aptos Display" w:hAnsi="Aptos Display"/>
          <w:color w:val="auto"/>
        </w:rPr>
        <w:t xml:space="preserve">Keim </w:t>
      </w:r>
      <w:r w:rsidR="005925D4" w:rsidRPr="009969DC">
        <w:rPr>
          <w:rFonts w:ascii="Aptos Display" w:hAnsi="Aptos Display"/>
          <w:color w:val="auto"/>
        </w:rPr>
        <w:t>3</w:t>
      </w:r>
      <w:r w:rsidRPr="009969DC">
        <w:rPr>
          <w:rFonts w:ascii="Aptos Display" w:hAnsi="Aptos Display"/>
          <w:color w:val="auto"/>
        </w:rPr>
        <w:t xml:space="preserve"> wächst eher langsam und verhalten</w:t>
      </w:r>
      <w:r w:rsidR="005925D4" w:rsidRPr="009969DC">
        <w:rPr>
          <w:rFonts w:ascii="Aptos Display" w:hAnsi="Aptos Display"/>
          <w:color w:val="auto"/>
        </w:rPr>
        <w:t>.</w:t>
      </w:r>
      <w:r w:rsidRPr="009969DC">
        <w:rPr>
          <w:rFonts w:ascii="Aptos Display" w:hAnsi="Aptos Display"/>
          <w:color w:val="auto"/>
        </w:rPr>
        <w:t xml:space="preserve"> </w:t>
      </w:r>
      <w:r w:rsidR="005925D4" w:rsidRPr="009969DC">
        <w:rPr>
          <w:rFonts w:ascii="Aptos Display" w:hAnsi="Aptos Display"/>
          <w:color w:val="auto"/>
        </w:rPr>
        <w:t>W</w:t>
      </w:r>
      <w:r w:rsidRPr="009969DC">
        <w:rPr>
          <w:rFonts w:ascii="Aptos Display" w:hAnsi="Aptos Display"/>
          <w:color w:val="auto"/>
        </w:rPr>
        <w:t>ir haben ihn einen Tag länger bebrüten müssen, dann allerdings hatten wir klares Wachstum</w:t>
      </w:r>
      <w:r w:rsidR="005B62BF" w:rsidRPr="009969DC">
        <w:rPr>
          <w:rFonts w:ascii="Aptos Display" w:hAnsi="Aptos Display"/>
          <w:color w:val="auto"/>
        </w:rPr>
        <w:t xml:space="preserve"> auf CLED und auf Blut-CNA, nicht aber auf MacConkey oder auf Sabouraud-G/C.  Es handelt sich also wohl um einen Grampositiven. Das Wachstumsbild der Kolonien sieht eher unüblich aus. </w:t>
      </w:r>
    </w:p>
    <w:p w14:paraId="557EA0D3" w14:textId="6CEE0D77" w:rsidR="00DF2AE2" w:rsidRPr="009969DC" w:rsidRDefault="00DF2AE2" w:rsidP="005306F2">
      <w:pPr>
        <w:pStyle w:val="Default"/>
        <w:jc w:val="both"/>
        <w:rPr>
          <w:rFonts w:ascii="Aptos Display" w:hAnsi="Aptos Display"/>
          <w:color w:val="auto"/>
        </w:rPr>
      </w:pPr>
    </w:p>
    <w:p w14:paraId="21023BDB" w14:textId="539246DB" w:rsidR="005B62BF" w:rsidRPr="009969DC" w:rsidRDefault="005B62BF" w:rsidP="005306F2">
      <w:pPr>
        <w:pStyle w:val="Default"/>
        <w:jc w:val="both"/>
        <w:rPr>
          <w:rFonts w:ascii="Aptos Display" w:hAnsi="Aptos Display"/>
          <w:color w:val="auto"/>
        </w:rPr>
      </w:pPr>
      <w:r w:rsidRPr="009969DC">
        <w:rPr>
          <w:noProof/>
          <w:color w:val="auto"/>
        </w:rPr>
        <w:drawing>
          <wp:inline distT="0" distB="0" distL="0" distR="0" wp14:anchorId="7F617E12" wp14:editId="60D98BCA">
            <wp:extent cx="1440000" cy="1531318"/>
            <wp:effectExtent l="11430" t="26670" r="19685" b="19685"/>
            <wp:docPr id="1924695608" name="Grafik 5" descr="Ein Bild, das Kreis, Wasser, Blau, Geschir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95608" name="Grafik 5" descr="Ein Bild, das Kreis, Wasser, Blau, Geschirr enthält.&#10;&#10;KI-generierte Inhalte können fehlerhaft sei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383" b="4838"/>
                    <a:stretch>
                      <a:fillRect/>
                    </a:stretch>
                  </pic:blipFill>
                  <pic:spPr bwMode="auto">
                    <a:xfrm rot="5400000">
                      <a:off x="0" y="0"/>
                      <a:ext cx="1440000" cy="153131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9969DC">
        <w:rPr>
          <w:rFonts w:ascii="Aptos Display" w:hAnsi="Aptos Display"/>
          <w:color w:val="auto"/>
        </w:rPr>
        <w:t xml:space="preserve">   </w:t>
      </w:r>
      <w:r w:rsidRPr="009969DC">
        <w:rPr>
          <w:noProof/>
          <w:color w:val="auto"/>
        </w:rPr>
        <w:drawing>
          <wp:inline distT="0" distB="0" distL="0" distR="0" wp14:anchorId="013C0B0F" wp14:editId="079B0348">
            <wp:extent cx="1080298" cy="1440000"/>
            <wp:effectExtent l="19050" t="19050" r="24765" b="27305"/>
            <wp:docPr id="449708042" name="Grafik 6" descr="Ein Bild, das r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8042" name="Grafik 6" descr="Ein Bild, das rot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298" cy="1440000"/>
                    </a:xfrm>
                    <a:prstGeom prst="rect">
                      <a:avLst/>
                    </a:prstGeom>
                    <a:noFill/>
                    <a:ln w="12700">
                      <a:solidFill>
                        <a:schemeClr val="tx1"/>
                      </a:solidFill>
                    </a:ln>
                  </pic:spPr>
                </pic:pic>
              </a:graphicData>
            </a:graphic>
          </wp:inline>
        </w:drawing>
      </w:r>
    </w:p>
    <w:p w14:paraId="247EA5F3" w14:textId="0BC0E964" w:rsidR="00C2496B" w:rsidRPr="009969DC" w:rsidRDefault="005B62BF" w:rsidP="005306F2">
      <w:pPr>
        <w:pStyle w:val="Default"/>
        <w:jc w:val="both"/>
        <w:rPr>
          <w:rFonts w:ascii="Aptos Display" w:hAnsi="Aptos Display"/>
          <w:i/>
          <w:iCs/>
          <w:color w:val="auto"/>
        </w:rPr>
      </w:pPr>
      <w:r w:rsidRPr="009969DC">
        <w:rPr>
          <w:rFonts w:ascii="Aptos Display" w:hAnsi="Aptos Display"/>
          <w:i/>
          <w:iCs/>
          <w:color w:val="auto"/>
        </w:rPr>
        <w:t>Keim 3 wächst nach ein wenig Zögern auf CLED und auf Blut-CNA, aber nicht auf MacConkey</w:t>
      </w:r>
      <w:r w:rsidR="005925D4" w:rsidRPr="009969DC">
        <w:rPr>
          <w:rFonts w:ascii="Aptos Display" w:hAnsi="Aptos Display"/>
          <w:i/>
          <w:iCs/>
          <w:color w:val="auto"/>
        </w:rPr>
        <w:t xml:space="preserve"> oder Sabouraud-G/C.</w:t>
      </w:r>
    </w:p>
    <w:p w14:paraId="7B3D22A7" w14:textId="77777777" w:rsidR="005B62BF" w:rsidRPr="009969DC" w:rsidRDefault="005B62BF" w:rsidP="005306F2">
      <w:pPr>
        <w:pStyle w:val="Default"/>
        <w:jc w:val="both"/>
        <w:rPr>
          <w:rFonts w:ascii="Aptos Display" w:hAnsi="Aptos Display"/>
          <w:color w:val="auto"/>
        </w:rPr>
      </w:pPr>
    </w:p>
    <w:p w14:paraId="50737F9D" w14:textId="02C648AB" w:rsidR="005B62BF" w:rsidRPr="009969DC" w:rsidRDefault="005B62BF" w:rsidP="005306F2">
      <w:pPr>
        <w:pStyle w:val="Default"/>
        <w:jc w:val="both"/>
        <w:rPr>
          <w:rFonts w:ascii="Aptos Display" w:hAnsi="Aptos Display"/>
          <w:noProof/>
          <w:color w:val="auto"/>
        </w:rPr>
      </w:pPr>
      <w:r w:rsidRPr="009969DC">
        <w:rPr>
          <w:rFonts w:ascii="Aptos Display" w:hAnsi="Aptos Display"/>
          <w:noProof/>
          <w:color w:val="auto"/>
        </w:rPr>
        <w:t xml:space="preserve">Wir lassen uns erst einmal nicht vom langsamen Wachstum irritieren und führen eine Katalase-Reaktion durch. Dem Erscheinungsbild nach ähneln die Bakterien eher Staphylokokken als Streptokokken. </w:t>
      </w:r>
    </w:p>
    <w:p w14:paraId="0EAC7353" w14:textId="77777777" w:rsidR="005B62BF" w:rsidRPr="009969DC" w:rsidRDefault="005B62BF" w:rsidP="005306F2">
      <w:pPr>
        <w:pStyle w:val="Default"/>
        <w:jc w:val="both"/>
        <w:rPr>
          <w:rFonts w:ascii="Aptos Display" w:hAnsi="Aptos Display"/>
          <w:noProof/>
          <w:color w:val="auto"/>
        </w:rPr>
      </w:pPr>
    </w:p>
    <w:p w14:paraId="6286C474" w14:textId="40EB1962" w:rsidR="004D03AB" w:rsidRPr="009969DC" w:rsidRDefault="00710F49" w:rsidP="0045054A">
      <w:pPr>
        <w:pStyle w:val="Default"/>
        <w:jc w:val="both"/>
        <w:rPr>
          <w:rFonts w:ascii="Aptos Display" w:hAnsi="Aptos Display"/>
          <w:noProof/>
          <w:color w:val="auto"/>
        </w:rPr>
      </w:pPr>
      <w:r w:rsidRPr="009969DC">
        <w:rPr>
          <w:rFonts w:ascii="Aptos Display" w:hAnsi="Aptos Display"/>
          <w:noProof/>
          <w:color w:val="auto"/>
        </w:rPr>
        <w:t xml:space="preserve">Die Katalase fällt positiv aus, das würde uns zu Staphylokokken führen. Demnach wäre ein Tetra-Staph, ein vergleichbares System oder eine Bunte Reihe (mit oder ohne </w:t>
      </w:r>
      <w:r w:rsidR="00CE0025" w:rsidRPr="009969DC">
        <w:rPr>
          <w:rFonts w:ascii="Aptos Display" w:hAnsi="Aptos Display"/>
          <w:noProof/>
          <w:color w:val="auto"/>
        </w:rPr>
        <w:t>A</w:t>
      </w:r>
      <w:r w:rsidRPr="009969DC">
        <w:rPr>
          <w:rFonts w:ascii="Aptos Display" w:hAnsi="Aptos Display"/>
          <w:noProof/>
          <w:color w:val="auto"/>
        </w:rPr>
        <w:t>utomat) für Grampositive angebracht.</w:t>
      </w:r>
      <w:r w:rsidR="0045054A" w:rsidRPr="009969DC">
        <w:rPr>
          <w:rFonts w:ascii="Aptos Display" w:hAnsi="Aptos Display"/>
          <w:noProof/>
          <w:color w:val="auto"/>
        </w:rPr>
        <w:t xml:space="preserve"> </w:t>
      </w:r>
      <w:r w:rsidRPr="009969DC">
        <w:rPr>
          <w:rFonts w:ascii="Aptos Display" w:hAnsi="Aptos Display"/>
          <w:noProof/>
          <w:color w:val="auto"/>
        </w:rPr>
        <w:t xml:space="preserve">Wir haben allerdings unsere Zweifel, bei Staphylokokken gäbe es keinen Grund, warum kein Antibiogramm durchgeführt werden sollte. </w:t>
      </w:r>
    </w:p>
    <w:p w14:paraId="0D00E2A8" w14:textId="77777777" w:rsidR="0045054A" w:rsidRPr="009969DC" w:rsidRDefault="0045054A" w:rsidP="0045054A">
      <w:pPr>
        <w:pStyle w:val="Default"/>
        <w:jc w:val="both"/>
        <w:rPr>
          <w:rFonts w:ascii="Aptos Display" w:hAnsi="Aptos Display"/>
          <w:noProof/>
          <w:color w:val="auto"/>
        </w:rPr>
      </w:pPr>
    </w:p>
    <w:p w14:paraId="39583F8E" w14:textId="7F558057" w:rsidR="0045054A" w:rsidRPr="009969DC" w:rsidRDefault="0045054A" w:rsidP="0045054A">
      <w:pPr>
        <w:pStyle w:val="Default"/>
        <w:jc w:val="both"/>
        <w:rPr>
          <w:rFonts w:ascii="Aptos Display" w:hAnsi="Aptos Display"/>
          <w:noProof/>
          <w:color w:val="auto"/>
        </w:rPr>
      </w:pPr>
      <w:r w:rsidRPr="009969DC">
        <w:rPr>
          <w:rFonts w:ascii="Aptos Display" w:hAnsi="Aptos Display"/>
          <w:noProof/>
          <w:color w:val="auto"/>
        </w:rPr>
        <w:t>In diesem Fall sollte man auf jeden Fall auch eine Gramfärbung durchführen. Wir haben dies getan und sind auf Grampositive gekommen</w:t>
      </w:r>
      <w:r w:rsidR="00247D52" w:rsidRPr="009969DC">
        <w:rPr>
          <w:rFonts w:ascii="Aptos Display" w:hAnsi="Aptos Display"/>
          <w:noProof/>
          <w:color w:val="auto"/>
        </w:rPr>
        <w:t>. Vom Mikroskopbild her</w:t>
      </w:r>
      <w:r w:rsidRPr="009969DC">
        <w:rPr>
          <w:rFonts w:ascii="Aptos Display" w:hAnsi="Aptos Display"/>
          <w:noProof/>
          <w:color w:val="auto"/>
        </w:rPr>
        <w:t xml:space="preserve"> gehen </w:t>
      </w:r>
      <w:r w:rsidR="00247D52" w:rsidRPr="009969DC">
        <w:rPr>
          <w:rFonts w:ascii="Aptos Display" w:hAnsi="Aptos Display"/>
          <w:noProof/>
          <w:color w:val="auto"/>
        </w:rPr>
        <w:t xml:space="preserve">wir </w:t>
      </w:r>
      <w:r w:rsidRPr="009969DC">
        <w:rPr>
          <w:rFonts w:ascii="Aptos Display" w:hAnsi="Aptos Display"/>
          <w:noProof/>
          <w:color w:val="auto"/>
        </w:rPr>
        <w:t xml:space="preserve">von Stäbchen aus. Ganz sicher ist es aber nicht, die Stäbchen sind gegliedert, so dass es auch ein wenig wie </w:t>
      </w:r>
      <w:r w:rsidR="00247D52" w:rsidRPr="009969DC">
        <w:rPr>
          <w:rFonts w:ascii="Aptos Display" w:hAnsi="Aptos Display"/>
          <w:noProof/>
          <w:color w:val="auto"/>
        </w:rPr>
        <w:lastRenderedPageBreak/>
        <w:t xml:space="preserve">zusammen gelagerte </w:t>
      </w:r>
      <w:r w:rsidRPr="009969DC">
        <w:rPr>
          <w:rFonts w:ascii="Aptos Display" w:hAnsi="Aptos Display"/>
          <w:noProof/>
          <w:color w:val="auto"/>
        </w:rPr>
        <w:t xml:space="preserve">Kokken aussieht. Das verunsichert. In </w:t>
      </w:r>
      <w:r w:rsidR="00247D52" w:rsidRPr="009969DC">
        <w:rPr>
          <w:rFonts w:ascii="Aptos Display" w:hAnsi="Aptos Display"/>
          <w:noProof/>
          <w:color w:val="auto"/>
        </w:rPr>
        <w:t xml:space="preserve">der </w:t>
      </w:r>
      <w:r w:rsidRPr="009969DC">
        <w:rPr>
          <w:rFonts w:ascii="Aptos Display" w:hAnsi="Aptos Display"/>
          <w:noProof/>
          <w:color w:val="auto"/>
        </w:rPr>
        <w:t>Telegram</w:t>
      </w:r>
      <w:r w:rsidR="00247D52" w:rsidRPr="009969DC">
        <w:rPr>
          <w:rFonts w:ascii="Aptos Display" w:hAnsi="Aptos Display"/>
          <w:noProof/>
          <w:color w:val="auto"/>
        </w:rPr>
        <w:t>-Gruppe</w:t>
      </w:r>
      <w:r w:rsidRPr="009969DC">
        <w:rPr>
          <w:rFonts w:ascii="Aptos Display" w:hAnsi="Aptos Display"/>
          <w:noProof/>
          <w:color w:val="auto"/>
        </w:rPr>
        <w:t xml:space="preserve"> wird auch fleißig debattiert und Bilder verglichen. </w:t>
      </w:r>
    </w:p>
    <w:p w14:paraId="634F9F54" w14:textId="77777777" w:rsidR="0045054A" w:rsidRPr="009969DC" w:rsidRDefault="0045054A" w:rsidP="0045054A">
      <w:pPr>
        <w:pStyle w:val="Default"/>
        <w:jc w:val="both"/>
        <w:rPr>
          <w:rFonts w:ascii="Aptos Display" w:hAnsi="Aptos Display"/>
          <w:noProof/>
          <w:color w:val="auto"/>
        </w:rPr>
      </w:pPr>
    </w:p>
    <w:p w14:paraId="20AA9005" w14:textId="5982DE47" w:rsidR="0045054A" w:rsidRPr="009969DC" w:rsidRDefault="006731D7" w:rsidP="0045054A">
      <w:pPr>
        <w:pStyle w:val="Default"/>
        <w:jc w:val="both"/>
        <w:rPr>
          <w:rFonts w:ascii="Aptos Display" w:hAnsi="Aptos Display"/>
          <w:noProof/>
          <w:color w:val="auto"/>
        </w:rPr>
      </w:pPr>
      <w:r w:rsidRPr="009969DC">
        <w:rPr>
          <w:rFonts w:ascii="Aptos Display" w:hAnsi="Aptos Display"/>
          <w:noProof/>
          <w:color w:val="auto"/>
        </w:rPr>
        <w:t xml:space="preserve">Bei Keim 3 möchten wir uns nicht </w:t>
      </w:r>
      <w:r w:rsidR="00A72827">
        <w:rPr>
          <w:rFonts w:ascii="Aptos Display" w:hAnsi="Aptos Display"/>
          <w:noProof/>
          <w:color w:val="auto"/>
        </w:rPr>
        <w:t xml:space="preserve">endgültig </w:t>
      </w:r>
      <w:r w:rsidRPr="009969DC">
        <w:rPr>
          <w:rFonts w:ascii="Aptos Display" w:hAnsi="Aptos Display"/>
          <w:noProof/>
          <w:color w:val="auto"/>
        </w:rPr>
        <w:t>festlegen. Auch hier noch einmal der Hinweis, dass der dritte Keim zum Bestehen nicht notwendig ist, wenn</w:t>
      </w:r>
      <w:r w:rsidR="00A72827">
        <w:rPr>
          <w:rFonts w:ascii="Aptos Display" w:hAnsi="Aptos Display"/>
          <w:noProof/>
          <w:color w:val="auto"/>
        </w:rPr>
        <w:t xml:space="preserve"> </w:t>
      </w:r>
      <w:r w:rsidRPr="009969DC">
        <w:rPr>
          <w:rFonts w:ascii="Aptos Display" w:hAnsi="Aptos Display"/>
          <w:noProof/>
          <w:color w:val="auto"/>
        </w:rPr>
        <w:t xml:space="preserve">die ersten </w:t>
      </w:r>
      <w:r w:rsidR="00A72827">
        <w:rPr>
          <w:rFonts w:ascii="Aptos Display" w:hAnsi="Aptos Display"/>
          <w:noProof/>
          <w:color w:val="auto"/>
        </w:rPr>
        <w:t>b</w:t>
      </w:r>
      <w:r w:rsidRPr="009969DC">
        <w:rPr>
          <w:rFonts w:ascii="Aptos Display" w:hAnsi="Aptos Display"/>
          <w:noProof/>
          <w:color w:val="auto"/>
        </w:rPr>
        <w:t xml:space="preserve">eiden stimmen (und das werden sie). Es gibt keine Noten. Wir sind uns ziemlich sicher, dass es sich um grampositive Stäbchen handelt, auch wenn manche Kokken im Mikroskop gesehen haben. Unten gehen wir noch einmal ein wenig auf das Problem mit den grampositiven Stäbchen ein. </w:t>
      </w:r>
    </w:p>
    <w:p w14:paraId="1420C2B5" w14:textId="77777777" w:rsidR="0045054A" w:rsidRPr="009969DC" w:rsidRDefault="0045054A" w:rsidP="0045054A">
      <w:pPr>
        <w:pStyle w:val="Default"/>
        <w:jc w:val="both"/>
        <w:rPr>
          <w:rFonts w:ascii="Aptos Display" w:hAnsi="Aptos Display"/>
          <w:noProof/>
          <w:color w:val="auto"/>
        </w:rPr>
      </w:pPr>
    </w:p>
    <w:p w14:paraId="2018FC58" w14:textId="77777777" w:rsidR="0045054A" w:rsidRPr="009969DC" w:rsidRDefault="0045054A" w:rsidP="0045054A">
      <w:pPr>
        <w:pStyle w:val="Default"/>
        <w:jc w:val="both"/>
        <w:rPr>
          <w:rFonts w:ascii="Aptos Display" w:hAnsi="Aptos Display"/>
          <w:color w:val="auto"/>
        </w:rPr>
      </w:pPr>
    </w:p>
    <w:p w14:paraId="1F96C970" w14:textId="77777777" w:rsidR="00C2496B" w:rsidRPr="009969DC" w:rsidRDefault="00C2496B">
      <w:pPr>
        <w:spacing w:after="0" w:line="240" w:lineRule="auto"/>
        <w:rPr>
          <w:rFonts w:ascii="Aptos Display" w:hAnsi="Aptos Display"/>
          <w:b/>
          <w:bCs/>
          <w:sz w:val="24"/>
          <w:szCs w:val="24"/>
          <w:u w:val="single"/>
          <w:lang w:eastAsia="de-DE"/>
        </w:rPr>
      </w:pPr>
      <w:r w:rsidRPr="009969DC">
        <w:rPr>
          <w:rFonts w:ascii="Aptos Display" w:hAnsi="Aptos Display"/>
          <w:b/>
          <w:bCs/>
          <w:u w:val="single"/>
        </w:rPr>
        <w:br w:type="page"/>
      </w:r>
    </w:p>
    <w:p w14:paraId="077C280F" w14:textId="70C062AF" w:rsidR="00EC6334" w:rsidRPr="009969DC" w:rsidRDefault="00E66A6A" w:rsidP="00CE1499">
      <w:pPr>
        <w:pStyle w:val="Default"/>
        <w:jc w:val="both"/>
        <w:rPr>
          <w:rFonts w:ascii="Aptos Display" w:hAnsi="Aptos Display"/>
          <w:b/>
          <w:bCs/>
          <w:color w:val="auto"/>
          <w:u w:val="single"/>
        </w:rPr>
      </w:pPr>
      <w:r w:rsidRPr="009969DC">
        <w:rPr>
          <w:rFonts w:ascii="Aptos Display" w:hAnsi="Aptos Display"/>
          <w:b/>
          <w:bCs/>
          <w:color w:val="auto"/>
          <w:u w:val="single"/>
        </w:rPr>
        <w:lastRenderedPageBreak/>
        <w:t xml:space="preserve">Antibiogramm </w:t>
      </w:r>
    </w:p>
    <w:p w14:paraId="786ECBCF" w14:textId="77777777" w:rsidR="00FA15D4" w:rsidRPr="009969DC" w:rsidRDefault="00FA15D4" w:rsidP="00CE1499">
      <w:pPr>
        <w:pStyle w:val="Default"/>
        <w:jc w:val="both"/>
        <w:rPr>
          <w:rFonts w:ascii="Aptos Display" w:hAnsi="Aptos Display"/>
          <w:color w:val="auto"/>
        </w:rPr>
      </w:pPr>
    </w:p>
    <w:p w14:paraId="00466C6B" w14:textId="77777777" w:rsidR="00227E5F" w:rsidRPr="009969DC" w:rsidRDefault="00227E5F" w:rsidP="00227E5F">
      <w:pPr>
        <w:pStyle w:val="Default"/>
        <w:jc w:val="both"/>
        <w:rPr>
          <w:rFonts w:ascii="Aptos Display" w:hAnsi="Aptos Display"/>
          <w:b/>
          <w:bCs/>
          <w:color w:val="auto"/>
        </w:rPr>
      </w:pPr>
      <w:r w:rsidRPr="009969DC">
        <w:rPr>
          <w:rFonts w:ascii="Aptos Display" w:hAnsi="Aptos Display"/>
          <w:b/>
          <w:bCs/>
          <w:color w:val="auto"/>
        </w:rPr>
        <w:t xml:space="preserve">Allgemein </w:t>
      </w:r>
    </w:p>
    <w:p w14:paraId="22452B99" w14:textId="77777777" w:rsidR="002639F8" w:rsidRPr="009969DC" w:rsidRDefault="00227E5F" w:rsidP="00227E5F">
      <w:pPr>
        <w:pStyle w:val="Default"/>
        <w:jc w:val="both"/>
        <w:rPr>
          <w:rFonts w:ascii="Aptos Display" w:hAnsi="Aptos Display"/>
          <w:color w:val="auto"/>
        </w:rPr>
      </w:pPr>
      <w:r w:rsidRPr="009969DC">
        <w:rPr>
          <w:rFonts w:ascii="Aptos Display" w:hAnsi="Aptos Display"/>
          <w:color w:val="auto"/>
        </w:rPr>
        <w:t xml:space="preserve">Zum Antibiogramm folgen dann am Mittwoch die ersten detaillierten Informationen. Bis dahin der Hinweis, sich mit dem </w:t>
      </w:r>
      <w:hyperlink r:id="rId20" w:history="1">
        <w:r w:rsidRPr="009969DC">
          <w:rPr>
            <w:rStyle w:val="Hyperlink"/>
            <w:rFonts w:ascii="Aptos Display" w:hAnsi="Aptos Display"/>
            <w:color w:val="auto"/>
            <w:u w:val="none"/>
          </w:rPr>
          <w:t>Begleitschreiben</w:t>
        </w:r>
      </w:hyperlink>
      <w:r w:rsidRPr="009969DC">
        <w:rPr>
          <w:rFonts w:ascii="Aptos Display" w:hAnsi="Aptos Display"/>
          <w:color w:val="auto"/>
        </w:rPr>
        <w:t xml:space="preserve"> von INSTAND auseinander zu setzen. Hier ist aufgeführt, wie viele Testungen pro Keim durchzuführen sind</w:t>
      </w:r>
      <w:r w:rsidR="002639F8" w:rsidRPr="009969DC">
        <w:rPr>
          <w:rFonts w:ascii="Aptos Display" w:hAnsi="Aptos Display"/>
          <w:color w:val="auto"/>
        </w:rPr>
        <w:t>.</w:t>
      </w:r>
    </w:p>
    <w:p w14:paraId="6696CC52" w14:textId="77777777" w:rsidR="0045054A" w:rsidRPr="009969DC" w:rsidRDefault="0045054A" w:rsidP="00227E5F">
      <w:pPr>
        <w:pStyle w:val="Default"/>
        <w:jc w:val="both"/>
        <w:rPr>
          <w:rFonts w:ascii="Aptos Display" w:hAnsi="Aptos Display"/>
          <w:color w:val="auto"/>
        </w:rPr>
      </w:pPr>
    </w:p>
    <w:p w14:paraId="492953B9" w14:textId="071968A5" w:rsidR="0045054A" w:rsidRPr="009969DC" w:rsidRDefault="0045054A" w:rsidP="00227E5F">
      <w:pPr>
        <w:pStyle w:val="Default"/>
        <w:jc w:val="both"/>
        <w:rPr>
          <w:rFonts w:ascii="Aptos Display" w:hAnsi="Aptos Display"/>
          <w:color w:val="auto"/>
        </w:rPr>
      </w:pPr>
      <w:r w:rsidRPr="009969DC">
        <w:rPr>
          <w:rFonts w:ascii="Aptos Display" w:hAnsi="Aptos Display"/>
          <w:color w:val="auto"/>
        </w:rPr>
        <w:t xml:space="preserve">Allgemein ist das Antibiogramm nicht allzu schwer. Bei Keim 3 ist keines verlangt, und die anderen beiden sind weitestgehend sensibel. Das sollte es leicht machen, beim Antibiogramm die notwendige Punktzahl zu erreichen. </w:t>
      </w:r>
    </w:p>
    <w:p w14:paraId="0C088706" w14:textId="77777777" w:rsidR="009874C8" w:rsidRPr="009969DC" w:rsidRDefault="009874C8" w:rsidP="00227E5F">
      <w:pPr>
        <w:pStyle w:val="Default"/>
        <w:jc w:val="both"/>
        <w:rPr>
          <w:rFonts w:ascii="Aptos Display" w:hAnsi="Aptos Display"/>
          <w:color w:val="auto"/>
        </w:rPr>
      </w:pPr>
    </w:p>
    <w:p w14:paraId="2C0A1DD4" w14:textId="7D91721E" w:rsidR="00710F49" w:rsidRPr="009969DC" w:rsidRDefault="00710F49" w:rsidP="00227E5F">
      <w:pPr>
        <w:pStyle w:val="Default"/>
        <w:jc w:val="both"/>
        <w:rPr>
          <w:rFonts w:ascii="Aptos Display" w:hAnsi="Aptos Display"/>
          <w:b/>
          <w:bCs/>
          <w:color w:val="auto"/>
        </w:rPr>
      </w:pPr>
      <w:r w:rsidRPr="009969DC">
        <w:rPr>
          <w:rFonts w:ascii="Aptos Display" w:hAnsi="Aptos Display"/>
          <w:b/>
          <w:bCs/>
          <w:color w:val="auto"/>
        </w:rPr>
        <w:t>Keim 1</w:t>
      </w:r>
    </w:p>
    <w:p w14:paraId="33904F62" w14:textId="06ED572D" w:rsidR="00710F49" w:rsidRPr="009969DC" w:rsidRDefault="00710F49" w:rsidP="00710F49">
      <w:pPr>
        <w:pStyle w:val="Default"/>
        <w:jc w:val="both"/>
        <w:rPr>
          <w:rFonts w:ascii="Aptos Display" w:hAnsi="Aptos Display"/>
          <w:color w:val="auto"/>
        </w:rPr>
      </w:pPr>
      <w:r w:rsidRPr="009969DC">
        <w:rPr>
          <w:rFonts w:ascii="Aptos Display" w:hAnsi="Aptos Display"/>
          <w:color w:val="auto"/>
        </w:rPr>
        <w:t xml:space="preserve">Bei Keim 1 sollen sechs Antibiotika getestet werden, da können wir nicht viel rauslesen. </w:t>
      </w:r>
      <w:r w:rsidR="0045054A" w:rsidRPr="009969DC">
        <w:rPr>
          <w:rFonts w:ascii="Aptos Display" w:hAnsi="Aptos Display"/>
          <w:color w:val="auto"/>
        </w:rPr>
        <w:t xml:space="preserve">Der Keim ist recht sensibel, hat aber auch ein paar (Spezies-typische) Resistenzen. </w:t>
      </w:r>
    </w:p>
    <w:p w14:paraId="5A39AF3C" w14:textId="77777777" w:rsidR="00845791" w:rsidRPr="009969DC" w:rsidRDefault="00845791" w:rsidP="00710F49">
      <w:pPr>
        <w:pStyle w:val="Default"/>
        <w:jc w:val="both"/>
        <w:rPr>
          <w:rFonts w:ascii="Aptos Display" w:hAnsi="Aptos Display"/>
          <w:color w:val="auto"/>
        </w:rPr>
      </w:pPr>
    </w:p>
    <w:p w14:paraId="3219573F" w14:textId="78890AD8" w:rsidR="00845791" w:rsidRPr="009969DC" w:rsidRDefault="00845791" w:rsidP="00710F49">
      <w:pPr>
        <w:pStyle w:val="Default"/>
        <w:jc w:val="both"/>
        <w:rPr>
          <w:rFonts w:ascii="Aptos Display" w:hAnsi="Aptos Display"/>
          <w:color w:val="auto"/>
        </w:rPr>
      </w:pPr>
      <w:r w:rsidRPr="009969DC">
        <w:rPr>
          <w:rFonts w:ascii="Aptos Display" w:hAnsi="Aptos Display"/>
          <w:color w:val="auto"/>
        </w:rPr>
        <w:t xml:space="preserve">Wir haben hier eine Resistenz gegenüber Ampicillin, gegen Cefpodoxim und gegenüber Gentamicin. Alle anderen Antibiotika (siehe bei Keim 2) waren wirksam. </w:t>
      </w:r>
      <w:r w:rsidR="00A72827">
        <w:rPr>
          <w:rFonts w:ascii="Aptos Display" w:hAnsi="Aptos Display"/>
          <w:color w:val="auto"/>
        </w:rPr>
        <w:t xml:space="preserve">Allerdings haben wir aus anderen Praxen teilweise auch hier Sensibilitäten gesagt bekommen. Bis auf das </w:t>
      </w:r>
      <w:proofErr w:type="spellStart"/>
      <w:r w:rsidR="00A72827">
        <w:rPr>
          <w:rFonts w:ascii="Aptos Display" w:hAnsi="Aptos Display"/>
          <w:color w:val="auto"/>
        </w:rPr>
        <w:t>Cefpododxim</w:t>
      </w:r>
      <w:proofErr w:type="spellEnd"/>
      <w:r w:rsidR="00A72827">
        <w:rPr>
          <w:rFonts w:ascii="Aptos Display" w:hAnsi="Aptos Display"/>
          <w:color w:val="auto"/>
        </w:rPr>
        <w:t xml:space="preserve">, da waren sich bei der Resistenz alle einig. Hier Mut zum eigenen Ergebnis haben bzw. nur die auswählen, bei denen man ziemlich sicher ist. </w:t>
      </w:r>
      <w:r w:rsidRPr="009969DC">
        <w:rPr>
          <w:rFonts w:ascii="Aptos Display" w:hAnsi="Aptos Display"/>
          <w:color w:val="auto"/>
        </w:rPr>
        <w:t xml:space="preserve">Vorsicht: Wie immer muss man hier die Antibiotika, die nur für </w:t>
      </w:r>
      <w:r w:rsidRPr="00A72827">
        <w:rPr>
          <w:rFonts w:ascii="Aptos Display" w:hAnsi="Aptos Display"/>
          <w:i/>
          <w:iCs/>
          <w:color w:val="auto"/>
        </w:rPr>
        <w:t>E. coli</w:t>
      </w:r>
      <w:r w:rsidRPr="009969DC">
        <w:rPr>
          <w:rFonts w:ascii="Aptos Display" w:hAnsi="Aptos Display"/>
          <w:color w:val="auto"/>
        </w:rPr>
        <w:t xml:space="preserve"> testbar sind, ausnehmen, z.B. Fosfomycin, Nitrofurantoin und Nitroxolin. </w:t>
      </w:r>
    </w:p>
    <w:p w14:paraId="0F186267" w14:textId="77777777" w:rsidR="00710F49" w:rsidRPr="009969DC" w:rsidRDefault="00710F49" w:rsidP="00227E5F">
      <w:pPr>
        <w:pStyle w:val="Default"/>
        <w:jc w:val="both"/>
        <w:rPr>
          <w:rFonts w:ascii="Aptos Display" w:hAnsi="Aptos Display"/>
          <w:color w:val="auto"/>
        </w:rPr>
      </w:pPr>
    </w:p>
    <w:p w14:paraId="1BD27945" w14:textId="7F0F758C" w:rsidR="00710F49" w:rsidRPr="009969DC" w:rsidRDefault="00710F49" w:rsidP="00227E5F">
      <w:pPr>
        <w:pStyle w:val="Default"/>
        <w:jc w:val="both"/>
        <w:rPr>
          <w:rFonts w:ascii="Aptos Display" w:hAnsi="Aptos Display"/>
          <w:b/>
          <w:bCs/>
          <w:color w:val="auto"/>
        </w:rPr>
      </w:pPr>
      <w:r w:rsidRPr="009969DC">
        <w:rPr>
          <w:rFonts w:ascii="Aptos Display" w:hAnsi="Aptos Display"/>
          <w:b/>
          <w:bCs/>
          <w:color w:val="auto"/>
        </w:rPr>
        <w:t>Keim 2</w:t>
      </w:r>
    </w:p>
    <w:p w14:paraId="7AF92EDD" w14:textId="0E27BF1E" w:rsidR="00710F49" w:rsidRPr="009969DC" w:rsidRDefault="00710F49" w:rsidP="00227E5F">
      <w:pPr>
        <w:pStyle w:val="Default"/>
        <w:jc w:val="both"/>
        <w:rPr>
          <w:rFonts w:ascii="Aptos Display" w:hAnsi="Aptos Display"/>
          <w:color w:val="auto"/>
        </w:rPr>
      </w:pPr>
      <w:r w:rsidRPr="009969DC">
        <w:rPr>
          <w:rFonts w:ascii="Aptos Display" w:hAnsi="Aptos Display"/>
          <w:color w:val="auto"/>
        </w:rPr>
        <w:t xml:space="preserve">Bei Keim 2 sollen neun Antibiotika getestet werden, da haben wir schon eine sehr starke Vermutung, was uns am Ende begegnen wird. </w:t>
      </w:r>
      <w:r w:rsidR="006A01C9" w:rsidRPr="009969DC">
        <w:rPr>
          <w:rFonts w:ascii="Aptos Display" w:hAnsi="Aptos Display"/>
          <w:color w:val="auto"/>
        </w:rPr>
        <w:t xml:space="preserve">Neun Antibiotika werden eigentlich immer nur beim </w:t>
      </w:r>
      <w:r w:rsidR="006A01C9" w:rsidRPr="009969DC">
        <w:rPr>
          <w:rFonts w:ascii="Aptos Display" w:hAnsi="Aptos Display"/>
          <w:i/>
          <w:iCs/>
          <w:color w:val="auto"/>
        </w:rPr>
        <w:t>E. coli</w:t>
      </w:r>
      <w:r w:rsidR="006A01C9" w:rsidRPr="009969DC">
        <w:rPr>
          <w:rFonts w:ascii="Aptos Display" w:hAnsi="Aptos Display"/>
          <w:color w:val="auto"/>
        </w:rPr>
        <w:t xml:space="preserve"> gefordert, bisher gab es da keine Ausnahme. </w:t>
      </w:r>
    </w:p>
    <w:p w14:paraId="5C8B3FC8" w14:textId="77777777" w:rsidR="0045054A" w:rsidRPr="009969DC" w:rsidRDefault="0045054A" w:rsidP="00227E5F">
      <w:pPr>
        <w:pStyle w:val="Default"/>
        <w:jc w:val="both"/>
        <w:rPr>
          <w:rFonts w:ascii="Aptos Display" w:hAnsi="Aptos Display"/>
          <w:color w:val="auto"/>
        </w:rPr>
      </w:pPr>
    </w:p>
    <w:p w14:paraId="5374C96C" w14:textId="311BC8E6" w:rsidR="00E74AC4" w:rsidRPr="009969DC" w:rsidRDefault="0045054A" w:rsidP="00227E5F">
      <w:pPr>
        <w:pStyle w:val="Default"/>
        <w:jc w:val="both"/>
        <w:rPr>
          <w:rFonts w:ascii="Aptos Display" w:hAnsi="Aptos Display"/>
          <w:color w:val="auto"/>
        </w:rPr>
      </w:pPr>
      <w:r w:rsidRPr="009969DC">
        <w:rPr>
          <w:rFonts w:ascii="Aptos Display" w:hAnsi="Aptos Display"/>
          <w:color w:val="auto"/>
        </w:rPr>
        <w:t xml:space="preserve">Keim 2 ist sehr, sehr sensibel. Daher kann man hier kaum Fehler machen. </w:t>
      </w:r>
      <w:r w:rsidR="00E74AC4" w:rsidRPr="009969DC">
        <w:rPr>
          <w:rFonts w:ascii="Aptos Display" w:hAnsi="Aptos Display"/>
          <w:color w:val="auto"/>
        </w:rPr>
        <w:t>Wir haben Sensibilität bei Ampicillin, Ampicillin-Sulbactam, Cefpodoxim, Ciprofloxacin, Fosfomycin, Gentamicin, Levofloxacin, Meropenem, Nitrofurantoin, Nitroxolin, Pivmecillinam und Cotrimoxazol. Die Hemmhöfe waren in den meisten Fällen auch sehr groß, nur bei einzelnen Antibiotika, war es ein wenig knapp (z.B. Ampicillin und Ampicillin-Sulbactam).</w:t>
      </w:r>
    </w:p>
    <w:p w14:paraId="7EF12F85" w14:textId="77777777" w:rsidR="00E74AC4" w:rsidRPr="009969DC" w:rsidRDefault="00E74AC4" w:rsidP="00227E5F">
      <w:pPr>
        <w:pStyle w:val="Default"/>
        <w:jc w:val="both"/>
        <w:rPr>
          <w:rFonts w:ascii="Aptos Display" w:hAnsi="Aptos Display"/>
          <w:color w:val="auto"/>
        </w:rPr>
      </w:pPr>
    </w:p>
    <w:p w14:paraId="22E6FACF" w14:textId="1F36C6DD" w:rsidR="00E74AC4" w:rsidRPr="009969DC" w:rsidRDefault="00E74AC4" w:rsidP="00227E5F">
      <w:pPr>
        <w:pStyle w:val="Default"/>
        <w:jc w:val="both"/>
        <w:rPr>
          <w:rFonts w:ascii="Aptos Display" w:hAnsi="Aptos Display"/>
          <w:color w:val="auto"/>
        </w:rPr>
      </w:pPr>
      <w:r w:rsidRPr="009969DC">
        <w:rPr>
          <w:rFonts w:ascii="Aptos Display" w:hAnsi="Aptos Display"/>
          <w:color w:val="auto"/>
        </w:rPr>
        <w:t xml:space="preserve">Das Ergebnis wird von den meisten Praxen bestätigt (sowohl händisch als auch mit Gerät), nur wenigen haben hier und da mal eine Resistenz. </w:t>
      </w:r>
      <w:r w:rsidR="00A72827">
        <w:rPr>
          <w:rFonts w:ascii="Aptos Display" w:hAnsi="Aptos Display"/>
          <w:color w:val="auto"/>
        </w:rPr>
        <w:t xml:space="preserve">Auch hier sollte man Mut zum eigenen Ergebnis haben. </w:t>
      </w:r>
    </w:p>
    <w:p w14:paraId="7AEFE105" w14:textId="77777777" w:rsidR="00845791" w:rsidRPr="009969DC" w:rsidRDefault="00845791" w:rsidP="00227E5F">
      <w:pPr>
        <w:pStyle w:val="Default"/>
        <w:jc w:val="both"/>
        <w:rPr>
          <w:rFonts w:ascii="Aptos Display" w:hAnsi="Aptos Display"/>
          <w:color w:val="auto"/>
        </w:rPr>
      </w:pPr>
    </w:p>
    <w:p w14:paraId="7F8A51E3" w14:textId="0D03997C" w:rsidR="00845791" w:rsidRPr="009969DC" w:rsidRDefault="00845791" w:rsidP="00845791">
      <w:pPr>
        <w:pStyle w:val="Default"/>
        <w:jc w:val="both"/>
        <w:rPr>
          <w:rFonts w:ascii="Aptos Display" w:hAnsi="Aptos Display"/>
          <w:color w:val="auto"/>
        </w:rPr>
      </w:pPr>
      <w:r w:rsidRPr="009969DC">
        <w:rPr>
          <w:rFonts w:ascii="Aptos Display" w:hAnsi="Aptos Display"/>
          <w:noProof/>
          <w:color w:val="auto"/>
        </w:rPr>
        <w:lastRenderedPageBreak/>
        <w:drawing>
          <wp:inline distT="0" distB="0" distL="0" distR="0" wp14:anchorId="239E009D" wp14:editId="78C4FFB4">
            <wp:extent cx="1800000" cy="1770346"/>
            <wp:effectExtent l="19050" t="19050" r="10160" b="20955"/>
            <wp:docPr id="1806432035" name="Grafik 2" descr="Ein Bild, das Kreis, Geschir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32035" name="Grafik 2" descr="Ein Bild, das Kreis, Geschirr enthält.&#10;&#10;KI-generierte Inhalte können fehlerhaft sei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664" b="11569"/>
                    <a:stretch>
                      <a:fillRect/>
                    </a:stretch>
                  </pic:blipFill>
                  <pic:spPr bwMode="auto">
                    <a:xfrm>
                      <a:off x="0" y="0"/>
                      <a:ext cx="1800000" cy="177034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2339351" w14:textId="19A014E0" w:rsidR="00845791" w:rsidRPr="009969DC" w:rsidRDefault="00845791" w:rsidP="00845791">
      <w:pPr>
        <w:pStyle w:val="Default"/>
        <w:jc w:val="both"/>
        <w:rPr>
          <w:rFonts w:ascii="Aptos Display" w:hAnsi="Aptos Display"/>
          <w:i/>
          <w:iCs/>
          <w:color w:val="auto"/>
        </w:rPr>
      </w:pPr>
      <w:r w:rsidRPr="009969DC">
        <w:rPr>
          <w:rFonts w:ascii="Aptos Display" w:hAnsi="Aptos Display"/>
          <w:i/>
          <w:iCs/>
          <w:color w:val="auto"/>
        </w:rPr>
        <w:t xml:space="preserve">Keim </w:t>
      </w:r>
      <w:r w:rsidR="00A72827">
        <w:rPr>
          <w:rFonts w:ascii="Aptos Display" w:hAnsi="Aptos Display"/>
          <w:i/>
          <w:iCs/>
          <w:color w:val="auto"/>
        </w:rPr>
        <w:t>2 war bei uns im Agardiffusionstest</w:t>
      </w:r>
      <w:r w:rsidRPr="009969DC">
        <w:rPr>
          <w:rFonts w:ascii="Aptos Display" w:hAnsi="Aptos Display"/>
          <w:i/>
          <w:iCs/>
          <w:color w:val="auto"/>
        </w:rPr>
        <w:t xml:space="preserve"> durchgehend sensibel</w:t>
      </w:r>
      <w:r w:rsidR="00A72827">
        <w:rPr>
          <w:rFonts w:ascii="Aptos Display" w:hAnsi="Aptos Display"/>
          <w:i/>
          <w:iCs/>
          <w:color w:val="auto"/>
        </w:rPr>
        <w:t>.</w:t>
      </w:r>
    </w:p>
    <w:p w14:paraId="76716C76" w14:textId="77777777" w:rsidR="00845791" w:rsidRPr="009969DC" w:rsidRDefault="00845791" w:rsidP="00227E5F">
      <w:pPr>
        <w:pStyle w:val="Default"/>
        <w:jc w:val="both"/>
        <w:rPr>
          <w:rFonts w:ascii="Aptos Display" w:hAnsi="Aptos Display"/>
          <w:color w:val="auto"/>
        </w:rPr>
      </w:pPr>
    </w:p>
    <w:p w14:paraId="29D5B266" w14:textId="601124C7" w:rsidR="00710F49" w:rsidRPr="009969DC" w:rsidRDefault="00710F49" w:rsidP="00227E5F">
      <w:pPr>
        <w:pStyle w:val="Default"/>
        <w:jc w:val="both"/>
        <w:rPr>
          <w:rFonts w:ascii="Aptos Display" w:hAnsi="Aptos Display"/>
          <w:b/>
          <w:bCs/>
          <w:color w:val="auto"/>
        </w:rPr>
      </w:pPr>
      <w:r w:rsidRPr="009969DC">
        <w:rPr>
          <w:rFonts w:ascii="Aptos Display" w:hAnsi="Aptos Display"/>
          <w:b/>
          <w:bCs/>
          <w:color w:val="auto"/>
        </w:rPr>
        <w:t xml:space="preserve">Keim 3 </w:t>
      </w:r>
    </w:p>
    <w:p w14:paraId="55C77AE8" w14:textId="77777777" w:rsidR="00710F49" w:rsidRPr="009969DC" w:rsidRDefault="00710F49" w:rsidP="00710F49">
      <w:pPr>
        <w:pStyle w:val="Default"/>
        <w:jc w:val="both"/>
        <w:rPr>
          <w:rFonts w:ascii="Aptos Display" w:hAnsi="Aptos Display"/>
          <w:color w:val="auto"/>
        </w:rPr>
      </w:pPr>
      <w:r w:rsidRPr="009969DC">
        <w:rPr>
          <w:rFonts w:ascii="Aptos Display" w:hAnsi="Aptos Display"/>
          <w:color w:val="auto"/>
        </w:rPr>
        <w:t xml:space="preserve">Bei Keim 3 ist kein Antibiogramm gefordert. </w:t>
      </w:r>
    </w:p>
    <w:p w14:paraId="60C2FDAE" w14:textId="77777777" w:rsidR="00710F49" w:rsidRPr="009969DC" w:rsidRDefault="00710F49" w:rsidP="00710F49">
      <w:pPr>
        <w:pStyle w:val="Default"/>
        <w:jc w:val="both"/>
        <w:rPr>
          <w:rFonts w:ascii="Aptos Display" w:hAnsi="Aptos Display"/>
          <w:color w:val="auto"/>
        </w:rPr>
      </w:pPr>
    </w:p>
    <w:p w14:paraId="338AEF87" w14:textId="77777777" w:rsidR="00710F49" w:rsidRPr="009969DC" w:rsidRDefault="00710F49" w:rsidP="00710F49">
      <w:pPr>
        <w:pStyle w:val="Default"/>
        <w:jc w:val="both"/>
        <w:rPr>
          <w:rFonts w:ascii="Aptos Display" w:hAnsi="Aptos Display"/>
          <w:color w:val="auto"/>
        </w:rPr>
      </w:pPr>
      <w:r w:rsidRPr="009969DC">
        <w:rPr>
          <w:rFonts w:ascii="Aptos Display" w:hAnsi="Aptos Display"/>
          <w:color w:val="auto"/>
        </w:rPr>
        <w:t>Dafür, dass kein Antibiogramm gefordert ist, kann es eine ganze Reihe von Möglichkeiten geben:</w:t>
      </w:r>
    </w:p>
    <w:p w14:paraId="7413D66C" w14:textId="77777777" w:rsidR="00710F49" w:rsidRPr="009969DC" w:rsidRDefault="00710F49" w:rsidP="00710F49">
      <w:pPr>
        <w:pStyle w:val="Default"/>
        <w:jc w:val="both"/>
        <w:rPr>
          <w:rFonts w:ascii="Aptos Display" w:hAnsi="Aptos Display"/>
          <w:color w:val="auto"/>
        </w:rPr>
      </w:pPr>
    </w:p>
    <w:p w14:paraId="3815D8E8" w14:textId="77777777" w:rsidR="00710F49" w:rsidRPr="009969DC" w:rsidRDefault="00710F49" w:rsidP="00710F49">
      <w:pPr>
        <w:pStyle w:val="Default"/>
        <w:jc w:val="both"/>
        <w:rPr>
          <w:rFonts w:ascii="Aptos Display" w:hAnsi="Aptos Display"/>
          <w:color w:val="auto"/>
        </w:rPr>
      </w:pPr>
      <w:r w:rsidRPr="009969DC">
        <w:rPr>
          <w:rFonts w:ascii="Aptos Display" w:hAnsi="Aptos Display"/>
          <w:color w:val="auto"/>
        </w:rPr>
        <w:t>1.</w:t>
      </w:r>
      <w:r w:rsidRPr="009969DC">
        <w:rPr>
          <w:rFonts w:ascii="Aptos Display" w:hAnsi="Aptos Display"/>
          <w:color w:val="auto"/>
        </w:rPr>
        <w:tab/>
        <w:t>Es handelt sich um ein nicht pathogenes Bakterium.</w:t>
      </w:r>
    </w:p>
    <w:p w14:paraId="392F16DF" w14:textId="77777777" w:rsidR="00710F49" w:rsidRPr="009969DC" w:rsidRDefault="00710F49" w:rsidP="00710F49">
      <w:pPr>
        <w:pStyle w:val="Default"/>
        <w:ind w:left="708" w:hanging="708"/>
        <w:jc w:val="both"/>
        <w:rPr>
          <w:rFonts w:ascii="Aptos Display" w:hAnsi="Aptos Display"/>
          <w:color w:val="auto"/>
        </w:rPr>
      </w:pPr>
      <w:r w:rsidRPr="009969DC">
        <w:rPr>
          <w:rFonts w:ascii="Aptos Display" w:hAnsi="Aptos Display"/>
          <w:color w:val="auto"/>
        </w:rPr>
        <w:t>2.</w:t>
      </w:r>
      <w:r w:rsidRPr="009969DC">
        <w:rPr>
          <w:rFonts w:ascii="Aptos Display" w:hAnsi="Aptos Display"/>
          <w:color w:val="auto"/>
        </w:rPr>
        <w:tab/>
        <w:t>Ein Antibiogramm ist aus methodischen Gründen nicht möglich (die Norm macht keine Vorgaben oder der Keim wächst zu schlecht, um auf Resistenz zu testen).</w:t>
      </w:r>
    </w:p>
    <w:p w14:paraId="5E8D33A4" w14:textId="77777777" w:rsidR="00710F49" w:rsidRPr="009969DC" w:rsidRDefault="00710F49" w:rsidP="00710F49">
      <w:pPr>
        <w:pStyle w:val="Default"/>
        <w:jc w:val="both"/>
        <w:rPr>
          <w:rFonts w:ascii="Aptos Display" w:hAnsi="Aptos Display"/>
          <w:color w:val="auto"/>
        </w:rPr>
      </w:pPr>
      <w:r w:rsidRPr="009969DC">
        <w:rPr>
          <w:rFonts w:ascii="Aptos Display" w:hAnsi="Aptos Display"/>
          <w:color w:val="auto"/>
        </w:rPr>
        <w:t>3.</w:t>
      </w:r>
      <w:r w:rsidRPr="009969DC">
        <w:rPr>
          <w:rFonts w:ascii="Aptos Display" w:hAnsi="Aptos Display"/>
          <w:color w:val="auto"/>
        </w:rPr>
        <w:tab/>
        <w:t xml:space="preserve">Es handelt sich um eine Hefe. </w:t>
      </w:r>
    </w:p>
    <w:p w14:paraId="6A02F11E" w14:textId="77777777" w:rsidR="00710F49" w:rsidRPr="009969DC" w:rsidRDefault="00710F49" w:rsidP="00710F49">
      <w:pPr>
        <w:pStyle w:val="Default"/>
        <w:jc w:val="both"/>
        <w:rPr>
          <w:rFonts w:ascii="Aptos Display" w:hAnsi="Aptos Display"/>
          <w:color w:val="auto"/>
        </w:rPr>
      </w:pPr>
    </w:p>
    <w:p w14:paraId="0DE9043D" w14:textId="63BA2FB4" w:rsidR="00710F49" w:rsidRPr="009969DC" w:rsidRDefault="00845791" w:rsidP="00710F49">
      <w:pPr>
        <w:pStyle w:val="Default"/>
        <w:jc w:val="both"/>
        <w:rPr>
          <w:rFonts w:ascii="Aptos Display" w:hAnsi="Aptos Display"/>
          <w:color w:val="auto"/>
        </w:rPr>
      </w:pPr>
      <w:r w:rsidRPr="009969DC">
        <w:rPr>
          <w:rFonts w:ascii="Aptos Display" w:hAnsi="Aptos Display"/>
          <w:color w:val="auto"/>
        </w:rPr>
        <w:t xml:space="preserve">Wir gehen davon aus, dass es sich um den 2. Grund handelt, hier aber keine Garantien. </w:t>
      </w:r>
      <w:r w:rsidR="00710F49" w:rsidRPr="009969DC">
        <w:rPr>
          <w:rFonts w:ascii="Aptos Display" w:hAnsi="Aptos Display"/>
          <w:color w:val="auto"/>
        </w:rPr>
        <w:t xml:space="preserve"> </w:t>
      </w:r>
    </w:p>
    <w:p w14:paraId="7B928959" w14:textId="77777777" w:rsidR="00710F49" w:rsidRPr="009969DC" w:rsidRDefault="00710F49" w:rsidP="00710F49">
      <w:pPr>
        <w:pStyle w:val="Default"/>
        <w:jc w:val="both"/>
        <w:rPr>
          <w:rFonts w:ascii="Aptos Display" w:hAnsi="Aptos Display"/>
          <w:color w:val="auto"/>
        </w:rPr>
      </w:pPr>
    </w:p>
    <w:p w14:paraId="496C9FB9" w14:textId="77777777" w:rsidR="00710F49" w:rsidRPr="009969DC" w:rsidRDefault="00710F49" w:rsidP="00710F49">
      <w:pPr>
        <w:pStyle w:val="Default"/>
        <w:jc w:val="both"/>
        <w:rPr>
          <w:rFonts w:ascii="Aptos Display" w:hAnsi="Aptos Display"/>
          <w:color w:val="auto"/>
        </w:rPr>
      </w:pPr>
    </w:p>
    <w:p w14:paraId="768384F4" w14:textId="7FCE6C63" w:rsidR="00710F49" w:rsidRPr="009969DC" w:rsidRDefault="00710F49" w:rsidP="00710F49">
      <w:pPr>
        <w:pStyle w:val="Default"/>
        <w:jc w:val="both"/>
        <w:rPr>
          <w:rFonts w:ascii="Aptos Display" w:hAnsi="Aptos Display"/>
          <w:b/>
          <w:bCs/>
          <w:color w:val="auto"/>
          <w:u w:val="single"/>
        </w:rPr>
      </w:pPr>
      <w:r w:rsidRPr="009969DC">
        <w:rPr>
          <w:rFonts w:ascii="Aptos Display" w:hAnsi="Aptos Display"/>
          <w:b/>
          <w:bCs/>
          <w:color w:val="auto"/>
          <w:u w:val="single"/>
        </w:rPr>
        <w:t>Gramfärbung</w:t>
      </w:r>
    </w:p>
    <w:p w14:paraId="694CC728" w14:textId="77777777" w:rsidR="00710F49" w:rsidRPr="009969DC" w:rsidRDefault="00710F49" w:rsidP="00710F49">
      <w:pPr>
        <w:pStyle w:val="Default"/>
        <w:jc w:val="both"/>
        <w:rPr>
          <w:rFonts w:ascii="Aptos Display" w:hAnsi="Aptos Display"/>
          <w:color w:val="auto"/>
        </w:rPr>
      </w:pPr>
    </w:p>
    <w:p w14:paraId="180AA211" w14:textId="4B393B5F" w:rsidR="00710F49" w:rsidRPr="009969DC" w:rsidRDefault="00710F49" w:rsidP="00710F49">
      <w:pPr>
        <w:pStyle w:val="Default"/>
        <w:jc w:val="both"/>
        <w:rPr>
          <w:rFonts w:ascii="Aptos Display" w:hAnsi="Aptos Display"/>
          <w:color w:val="auto"/>
        </w:rPr>
      </w:pPr>
      <w:r w:rsidRPr="009969DC">
        <w:rPr>
          <w:rFonts w:ascii="Aptos Display" w:hAnsi="Aptos Display"/>
          <w:color w:val="auto"/>
        </w:rPr>
        <w:t xml:space="preserve">Die Gramfärbung ist ein eigener Ringversuchsteil. Doch ob man an diesem nun teilnimmt oder nicht, zumindest bei Keim 3 sollte unbedingt eine Gramfärbung durchgeführt werden. </w:t>
      </w:r>
    </w:p>
    <w:p w14:paraId="4456DA97" w14:textId="77777777" w:rsidR="00710F49" w:rsidRPr="009969DC" w:rsidRDefault="00710F49" w:rsidP="00227E5F">
      <w:pPr>
        <w:pStyle w:val="Default"/>
        <w:jc w:val="both"/>
        <w:rPr>
          <w:rFonts w:ascii="Aptos Display" w:hAnsi="Aptos Display"/>
          <w:color w:val="auto"/>
        </w:rPr>
      </w:pPr>
    </w:p>
    <w:p w14:paraId="5BE56815" w14:textId="2B07023B" w:rsidR="006A0463" w:rsidRPr="009969DC" w:rsidRDefault="006A0463" w:rsidP="00227E5F">
      <w:pPr>
        <w:pStyle w:val="Default"/>
        <w:jc w:val="both"/>
        <w:rPr>
          <w:rFonts w:ascii="Aptos Display" w:hAnsi="Aptos Display"/>
          <w:b/>
          <w:bCs/>
          <w:color w:val="auto"/>
        </w:rPr>
      </w:pPr>
      <w:r w:rsidRPr="009969DC">
        <w:rPr>
          <w:rFonts w:ascii="Aptos Display" w:hAnsi="Aptos Display"/>
          <w:b/>
          <w:bCs/>
          <w:color w:val="auto"/>
        </w:rPr>
        <w:t>Keim 1</w:t>
      </w:r>
    </w:p>
    <w:p w14:paraId="18C40172" w14:textId="41138AB8" w:rsidR="006A0463" w:rsidRPr="009969DC" w:rsidRDefault="006A0463" w:rsidP="00227E5F">
      <w:pPr>
        <w:pStyle w:val="Default"/>
        <w:jc w:val="both"/>
        <w:rPr>
          <w:rFonts w:ascii="Aptos Display" w:hAnsi="Aptos Display"/>
          <w:color w:val="auto"/>
        </w:rPr>
      </w:pPr>
      <w:r w:rsidRPr="009969DC">
        <w:rPr>
          <w:rFonts w:ascii="Aptos Display" w:hAnsi="Aptos Display"/>
          <w:color w:val="auto"/>
        </w:rPr>
        <w:t xml:space="preserve">Die Gramfärbung zeigt gramnegative Stäbchen. </w:t>
      </w:r>
    </w:p>
    <w:p w14:paraId="7F1ECB82" w14:textId="77777777" w:rsidR="006A0463" w:rsidRPr="009969DC" w:rsidRDefault="006A0463" w:rsidP="00227E5F">
      <w:pPr>
        <w:pStyle w:val="Default"/>
        <w:jc w:val="both"/>
        <w:rPr>
          <w:rFonts w:ascii="Aptos Display" w:hAnsi="Aptos Display"/>
          <w:color w:val="auto"/>
        </w:rPr>
      </w:pPr>
    </w:p>
    <w:p w14:paraId="49F8A378" w14:textId="52632D1E" w:rsidR="006A0463" w:rsidRPr="009969DC" w:rsidRDefault="006A0463" w:rsidP="00227E5F">
      <w:pPr>
        <w:pStyle w:val="Default"/>
        <w:jc w:val="both"/>
        <w:rPr>
          <w:rFonts w:ascii="Aptos Display" w:hAnsi="Aptos Display"/>
          <w:b/>
          <w:bCs/>
          <w:color w:val="auto"/>
        </w:rPr>
      </w:pPr>
      <w:r w:rsidRPr="009969DC">
        <w:rPr>
          <w:rFonts w:ascii="Aptos Display" w:hAnsi="Aptos Display"/>
          <w:b/>
          <w:bCs/>
          <w:color w:val="auto"/>
        </w:rPr>
        <w:t>Keim 2</w:t>
      </w:r>
    </w:p>
    <w:p w14:paraId="6F8377AC" w14:textId="16119B9D" w:rsidR="006A0463" w:rsidRPr="009969DC" w:rsidRDefault="006A0463" w:rsidP="00227E5F">
      <w:pPr>
        <w:pStyle w:val="Default"/>
        <w:jc w:val="both"/>
        <w:rPr>
          <w:rFonts w:ascii="Aptos Display" w:hAnsi="Aptos Display"/>
          <w:color w:val="auto"/>
        </w:rPr>
      </w:pPr>
      <w:r w:rsidRPr="009969DC">
        <w:rPr>
          <w:rFonts w:ascii="Aptos Display" w:hAnsi="Aptos Display"/>
          <w:color w:val="auto"/>
        </w:rPr>
        <w:t xml:space="preserve">Auch hier sehen wir gramnegative Stäbchen. </w:t>
      </w:r>
    </w:p>
    <w:p w14:paraId="712962FF" w14:textId="77777777" w:rsidR="006A0463" w:rsidRPr="009969DC" w:rsidRDefault="006A0463" w:rsidP="00227E5F">
      <w:pPr>
        <w:pStyle w:val="Default"/>
        <w:jc w:val="both"/>
        <w:rPr>
          <w:rFonts w:ascii="Aptos Display" w:hAnsi="Aptos Display"/>
          <w:color w:val="auto"/>
        </w:rPr>
      </w:pPr>
    </w:p>
    <w:p w14:paraId="340AF7A3" w14:textId="24B45F07" w:rsidR="006A0463" w:rsidRPr="009969DC" w:rsidRDefault="006A0463" w:rsidP="00227E5F">
      <w:pPr>
        <w:pStyle w:val="Default"/>
        <w:jc w:val="both"/>
        <w:rPr>
          <w:rFonts w:ascii="Aptos Display" w:hAnsi="Aptos Display"/>
          <w:b/>
          <w:bCs/>
          <w:color w:val="auto"/>
        </w:rPr>
      </w:pPr>
      <w:r w:rsidRPr="009969DC">
        <w:rPr>
          <w:rFonts w:ascii="Aptos Display" w:hAnsi="Aptos Display"/>
          <w:b/>
          <w:bCs/>
          <w:color w:val="auto"/>
        </w:rPr>
        <w:t>Keim 3</w:t>
      </w:r>
    </w:p>
    <w:p w14:paraId="02B1AC12" w14:textId="251D9AF4" w:rsidR="008D6EAF" w:rsidRPr="009969DC" w:rsidRDefault="008D6EAF" w:rsidP="00227E5F">
      <w:pPr>
        <w:pStyle w:val="Default"/>
        <w:jc w:val="both"/>
        <w:rPr>
          <w:rFonts w:ascii="Aptos Display" w:hAnsi="Aptos Display"/>
          <w:color w:val="auto"/>
        </w:rPr>
      </w:pPr>
      <w:r w:rsidRPr="009969DC">
        <w:rPr>
          <w:rFonts w:ascii="Aptos Display" w:hAnsi="Aptos Display"/>
          <w:color w:val="auto"/>
        </w:rPr>
        <w:t xml:space="preserve">Die Probleme sind weiter oben bei Keim 3 schon beschrieben. Es fällt schwer hier eindeutig Stäbchen oder Kokken (evtl. zusammen gelagert) zu bestimmen. </w:t>
      </w:r>
      <w:r w:rsidR="004F7872" w:rsidRPr="009969DC">
        <w:rPr>
          <w:rFonts w:ascii="Aptos Display" w:hAnsi="Aptos Display"/>
          <w:color w:val="auto"/>
        </w:rPr>
        <w:t xml:space="preserve">Wir tendieren </w:t>
      </w:r>
      <w:r w:rsidR="00A72827">
        <w:rPr>
          <w:rFonts w:ascii="Aptos Display" w:hAnsi="Aptos Display"/>
          <w:color w:val="auto"/>
        </w:rPr>
        <w:t>hier</w:t>
      </w:r>
      <w:r w:rsidR="006731D7" w:rsidRPr="009969DC">
        <w:rPr>
          <w:rFonts w:ascii="Aptos Display" w:hAnsi="Aptos Display"/>
          <w:color w:val="auto"/>
        </w:rPr>
        <w:t xml:space="preserve"> stark zu Stäbchen. Die Zellen sind recht kurz und segmentiert, </w:t>
      </w:r>
      <w:r w:rsidR="00A72827">
        <w:rPr>
          <w:rFonts w:ascii="Aptos Display" w:hAnsi="Aptos Display"/>
          <w:color w:val="auto"/>
        </w:rPr>
        <w:t>dunkle Enden</w:t>
      </w:r>
      <w:r w:rsidR="006731D7" w:rsidRPr="009969DC">
        <w:rPr>
          <w:rFonts w:ascii="Aptos Display" w:hAnsi="Aptos Display"/>
          <w:color w:val="auto"/>
        </w:rPr>
        <w:t xml:space="preserve"> könn</w:t>
      </w:r>
      <w:r w:rsidR="00A72827">
        <w:rPr>
          <w:rFonts w:ascii="Aptos Display" w:hAnsi="Aptos Display"/>
          <w:color w:val="auto"/>
        </w:rPr>
        <w:t>t</w:t>
      </w:r>
      <w:r w:rsidR="006731D7" w:rsidRPr="009969DC">
        <w:rPr>
          <w:rFonts w:ascii="Aptos Display" w:hAnsi="Aptos Display"/>
          <w:color w:val="auto"/>
        </w:rPr>
        <w:t xml:space="preserve">en Kokken vortäuschen. </w:t>
      </w:r>
    </w:p>
    <w:p w14:paraId="6FEB5EA9" w14:textId="4E44FD4B" w:rsidR="0045054A" w:rsidRPr="009969DC" w:rsidRDefault="00304409" w:rsidP="00227E5F">
      <w:pPr>
        <w:pStyle w:val="Default"/>
        <w:jc w:val="both"/>
        <w:rPr>
          <w:rFonts w:ascii="Aptos Display" w:hAnsi="Aptos Display"/>
          <w:color w:val="auto"/>
        </w:rPr>
      </w:pPr>
      <w:r w:rsidRPr="009969DC">
        <w:rPr>
          <w:rFonts w:ascii="Aptos Display" w:hAnsi="Aptos Display"/>
          <w:noProof/>
          <w:color w:val="auto"/>
        </w:rPr>
        <w:lastRenderedPageBreak/>
        <w:drawing>
          <wp:anchor distT="0" distB="0" distL="114300" distR="114300" simplePos="0" relativeHeight="251660288" behindDoc="0" locked="0" layoutInCell="1" allowOverlap="1" wp14:anchorId="7D139079" wp14:editId="04C4EABC">
            <wp:simplePos x="0" y="0"/>
            <wp:positionH relativeFrom="column">
              <wp:posOffset>2804795</wp:posOffset>
            </wp:positionH>
            <wp:positionV relativeFrom="paragraph">
              <wp:posOffset>1024890</wp:posOffset>
            </wp:positionV>
            <wp:extent cx="3068955" cy="2247900"/>
            <wp:effectExtent l="19050" t="19050" r="17145" b="19050"/>
            <wp:wrapSquare wrapText="bothSides"/>
            <wp:docPr id="1717318933" name="Grafik 2" descr="Ein Bild, das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8106" name="Grafik 2" descr="Ein Bild, das Kreis enthält.&#10;&#10;KI-generierte Inhalte können fehlerhaft sei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670" t="36822" r="43325" b="47245"/>
                    <a:stretch>
                      <a:fillRect/>
                    </a:stretch>
                  </pic:blipFill>
                  <pic:spPr bwMode="auto">
                    <a:xfrm>
                      <a:off x="0" y="0"/>
                      <a:ext cx="3068955" cy="22479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69DC">
        <w:rPr>
          <w:rFonts w:ascii="Aptos Display" w:hAnsi="Aptos Display"/>
          <w:noProof/>
          <w:color w:val="auto"/>
        </w:rPr>
        <w:drawing>
          <wp:anchor distT="0" distB="0" distL="114300" distR="114300" simplePos="0" relativeHeight="251658240" behindDoc="0" locked="0" layoutInCell="1" allowOverlap="1" wp14:anchorId="02979A99" wp14:editId="2E0AEA79">
            <wp:simplePos x="0" y="0"/>
            <wp:positionH relativeFrom="column">
              <wp:posOffset>-5080</wp:posOffset>
            </wp:positionH>
            <wp:positionV relativeFrom="paragraph">
              <wp:posOffset>139065</wp:posOffset>
            </wp:positionV>
            <wp:extent cx="2733040" cy="3133725"/>
            <wp:effectExtent l="19050" t="19050" r="10160" b="28575"/>
            <wp:wrapSquare wrapText="bothSides"/>
            <wp:docPr id="46788106" name="Grafik 2" descr="Ein Bild, das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8106" name="Grafik 2" descr="Ein Bild, das Kreis enthält.&#10;&#10;KI-generierte Inhalte können fehlerhaft sei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499" t="19738" r="24145" b="29211"/>
                    <a:stretch>
                      <a:fillRect/>
                    </a:stretch>
                  </pic:blipFill>
                  <pic:spPr bwMode="auto">
                    <a:xfrm>
                      <a:off x="0" y="0"/>
                      <a:ext cx="2733040" cy="31337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054A" w:rsidRPr="009969DC">
        <w:rPr>
          <w:rFonts w:ascii="Aptos Display" w:hAnsi="Aptos Display"/>
          <w:color w:val="auto"/>
        </w:rPr>
        <w:br w:type="textWrapping" w:clear="all"/>
      </w:r>
      <w:r w:rsidR="00247D52" w:rsidRPr="009969DC">
        <w:rPr>
          <w:rFonts w:ascii="Aptos Display" w:hAnsi="Aptos Display"/>
          <w:i/>
          <w:iCs/>
          <w:color w:val="auto"/>
        </w:rPr>
        <w:t xml:space="preserve">Keim 3 als </w:t>
      </w:r>
      <w:proofErr w:type="spellStart"/>
      <w:r w:rsidR="00247D52" w:rsidRPr="009969DC">
        <w:rPr>
          <w:rFonts w:ascii="Aptos Display" w:hAnsi="Aptos Display"/>
          <w:i/>
          <w:iCs/>
          <w:color w:val="auto"/>
        </w:rPr>
        <w:t>Grampräparat</w:t>
      </w:r>
      <w:proofErr w:type="spellEnd"/>
      <w:r w:rsidRPr="009969DC">
        <w:rPr>
          <w:rFonts w:ascii="Aptos Display" w:hAnsi="Aptos Display"/>
          <w:i/>
          <w:iCs/>
          <w:color w:val="auto"/>
        </w:rPr>
        <w:t xml:space="preserve">, links das ganze Bild, rechts ein Ausschnitt davon. </w:t>
      </w:r>
    </w:p>
    <w:p w14:paraId="6B86D781" w14:textId="77777777" w:rsidR="0045054A" w:rsidRPr="009969DC" w:rsidRDefault="0045054A" w:rsidP="00227E5F">
      <w:pPr>
        <w:pStyle w:val="Default"/>
        <w:jc w:val="both"/>
        <w:rPr>
          <w:rFonts w:ascii="Aptos Display" w:hAnsi="Aptos Display"/>
          <w:color w:val="auto"/>
        </w:rPr>
      </w:pPr>
    </w:p>
    <w:p w14:paraId="5D71A371" w14:textId="77777777" w:rsidR="00710F49" w:rsidRPr="009969DC" w:rsidRDefault="00710F49" w:rsidP="00227E5F">
      <w:pPr>
        <w:pStyle w:val="Default"/>
        <w:jc w:val="both"/>
        <w:rPr>
          <w:rFonts w:ascii="Aptos Display" w:hAnsi="Aptos Display"/>
          <w:color w:val="auto"/>
        </w:rPr>
      </w:pPr>
    </w:p>
    <w:p w14:paraId="2ACA99E8" w14:textId="7A4E852A" w:rsidR="00845791" w:rsidRPr="009969DC" w:rsidRDefault="00845791" w:rsidP="00227E5F">
      <w:pPr>
        <w:pStyle w:val="Default"/>
        <w:jc w:val="both"/>
        <w:rPr>
          <w:rFonts w:ascii="Aptos Display" w:hAnsi="Aptos Display"/>
          <w:b/>
          <w:bCs/>
          <w:color w:val="auto"/>
          <w:u w:val="single"/>
        </w:rPr>
      </w:pPr>
      <w:r w:rsidRPr="009969DC">
        <w:rPr>
          <w:rFonts w:ascii="Aptos Display" w:hAnsi="Aptos Display"/>
          <w:b/>
          <w:bCs/>
          <w:color w:val="auto"/>
          <w:u w:val="single"/>
        </w:rPr>
        <w:t>Weiterführendes</w:t>
      </w:r>
    </w:p>
    <w:p w14:paraId="072BC2DD" w14:textId="77777777" w:rsidR="00845791" w:rsidRPr="009969DC" w:rsidRDefault="00845791" w:rsidP="00227E5F">
      <w:pPr>
        <w:pStyle w:val="Default"/>
        <w:jc w:val="both"/>
        <w:rPr>
          <w:rFonts w:ascii="Aptos Display" w:hAnsi="Aptos Display"/>
          <w:color w:val="auto"/>
        </w:rPr>
      </w:pPr>
    </w:p>
    <w:p w14:paraId="736200EB" w14:textId="230D4E53" w:rsidR="00845791" w:rsidRPr="009969DC" w:rsidRDefault="00845791" w:rsidP="00227E5F">
      <w:pPr>
        <w:pStyle w:val="Default"/>
        <w:jc w:val="both"/>
        <w:rPr>
          <w:rFonts w:ascii="Aptos Display" w:hAnsi="Aptos Display"/>
          <w:b/>
          <w:bCs/>
          <w:color w:val="auto"/>
        </w:rPr>
      </w:pPr>
      <w:r w:rsidRPr="009969DC">
        <w:rPr>
          <w:rFonts w:ascii="Aptos Display" w:hAnsi="Aptos Display"/>
          <w:b/>
          <w:bCs/>
          <w:color w:val="auto"/>
        </w:rPr>
        <w:t>Keim 1</w:t>
      </w:r>
    </w:p>
    <w:p w14:paraId="15AA2973" w14:textId="3396B6B7" w:rsidR="00A72827" w:rsidRPr="009969DC" w:rsidRDefault="00A72827" w:rsidP="00A72827">
      <w:pPr>
        <w:pStyle w:val="Default"/>
        <w:jc w:val="both"/>
        <w:rPr>
          <w:rFonts w:ascii="Aptos Display" w:hAnsi="Aptos Display"/>
          <w:color w:val="auto"/>
        </w:rPr>
      </w:pPr>
      <w:r w:rsidRPr="009969DC">
        <w:rPr>
          <w:rFonts w:ascii="Aptos Display" w:hAnsi="Aptos Display"/>
          <w:color w:val="auto"/>
        </w:rPr>
        <w:t xml:space="preserve">Bei einem Citrobacter hätten wir eine positive Laktose-Verwertung erwartet, in dieser Hinsicht war auch Keim </w:t>
      </w:r>
      <w:r>
        <w:rPr>
          <w:rFonts w:ascii="Aptos Display" w:hAnsi="Aptos Display"/>
          <w:color w:val="auto"/>
        </w:rPr>
        <w:t>1</w:t>
      </w:r>
      <w:r w:rsidRPr="009969DC">
        <w:rPr>
          <w:rFonts w:ascii="Aptos Display" w:hAnsi="Aptos Display"/>
          <w:color w:val="auto"/>
        </w:rPr>
        <w:t xml:space="preserve"> untypisch. Das ist aber kein Problem, wenn man die Oxidase richtig durchführt, dann gelangt man zu den Enterobacteriales und kommt wieder in die „richtige Spur“. Die Bunten Reihen waren dann sehr sicher.</w:t>
      </w:r>
    </w:p>
    <w:p w14:paraId="3C04EB1B" w14:textId="77777777" w:rsidR="00A72827" w:rsidRPr="009969DC" w:rsidRDefault="00A72827" w:rsidP="00A72827">
      <w:pPr>
        <w:pStyle w:val="Default"/>
        <w:jc w:val="both"/>
        <w:rPr>
          <w:rFonts w:ascii="Aptos Display" w:hAnsi="Aptos Display"/>
          <w:color w:val="auto"/>
        </w:rPr>
      </w:pPr>
    </w:p>
    <w:p w14:paraId="23BC4BD8" w14:textId="77777777" w:rsidR="00A72827" w:rsidRPr="009969DC" w:rsidRDefault="00A72827" w:rsidP="00A72827">
      <w:pPr>
        <w:pStyle w:val="Default"/>
        <w:jc w:val="both"/>
        <w:rPr>
          <w:rFonts w:ascii="Aptos Display" w:hAnsi="Aptos Display"/>
          <w:color w:val="auto"/>
        </w:rPr>
      </w:pPr>
      <w:r w:rsidRPr="009969DC">
        <w:rPr>
          <w:rFonts w:ascii="Aptos Display" w:hAnsi="Aptos Display"/>
          <w:color w:val="auto"/>
        </w:rPr>
        <w:t xml:space="preserve">Typisch dagegen ist für den Citrobacter eine Resistenz gegenüber Ampicillin. Citrobacter-Arten haben (häufig) ein chromosomales Beta-Laktamase-Gen, das Resistenz gegenüber bestimmten Penicillinen vermittelt. Auffällig ist bei diesem Keim die Resistenz gegenüber Ampicillin und die Sensibilität gegenüber Ampicillin/Sulbactam. Das Sulbactam hat hier offensichtlich ein Beta-Laktamase-Enzym blockiert und die Sensibilität gegenüber Ampicillin „wiederhergestellt“. </w:t>
      </w:r>
    </w:p>
    <w:p w14:paraId="7BDEA14F" w14:textId="77777777" w:rsidR="00845791" w:rsidRPr="009969DC" w:rsidRDefault="00845791" w:rsidP="00227E5F">
      <w:pPr>
        <w:pStyle w:val="Default"/>
        <w:jc w:val="both"/>
        <w:rPr>
          <w:rFonts w:ascii="Aptos Display" w:hAnsi="Aptos Display"/>
          <w:color w:val="auto"/>
        </w:rPr>
      </w:pPr>
    </w:p>
    <w:p w14:paraId="5F1BA840" w14:textId="02673AF9" w:rsidR="00845791" w:rsidRPr="009969DC" w:rsidRDefault="00845791" w:rsidP="00227E5F">
      <w:pPr>
        <w:pStyle w:val="Default"/>
        <w:jc w:val="both"/>
        <w:rPr>
          <w:rFonts w:ascii="Aptos Display" w:hAnsi="Aptos Display"/>
          <w:b/>
          <w:bCs/>
          <w:color w:val="auto"/>
        </w:rPr>
      </w:pPr>
      <w:r w:rsidRPr="009969DC">
        <w:rPr>
          <w:rFonts w:ascii="Aptos Display" w:hAnsi="Aptos Display"/>
          <w:b/>
          <w:bCs/>
          <w:color w:val="auto"/>
        </w:rPr>
        <w:t>Keim 2</w:t>
      </w:r>
    </w:p>
    <w:p w14:paraId="36BDAD43" w14:textId="66852612" w:rsidR="00A72827" w:rsidRPr="009969DC" w:rsidRDefault="00A72827" w:rsidP="00A72827">
      <w:pPr>
        <w:pStyle w:val="Default"/>
        <w:jc w:val="both"/>
        <w:rPr>
          <w:rFonts w:ascii="Aptos Display" w:hAnsi="Aptos Display"/>
          <w:color w:val="auto"/>
        </w:rPr>
      </w:pPr>
      <w:r w:rsidRPr="009969DC">
        <w:rPr>
          <w:rFonts w:ascii="Aptos Display" w:hAnsi="Aptos Display"/>
          <w:color w:val="auto"/>
        </w:rPr>
        <w:t xml:space="preserve">Der </w:t>
      </w:r>
      <w:r>
        <w:rPr>
          <w:rFonts w:ascii="Aptos Display" w:hAnsi="Aptos Display"/>
          <w:color w:val="auto"/>
        </w:rPr>
        <w:t>zweite Keim</w:t>
      </w:r>
      <w:r w:rsidRPr="009969DC">
        <w:rPr>
          <w:rFonts w:ascii="Aptos Display" w:hAnsi="Aptos Display"/>
          <w:color w:val="auto"/>
        </w:rPr>
        <w:t xml:space="preserve"> hatte für einen klassischen </w:t>
      </w:r>
      <w:r w:rsidRPr="00A72827">
        <w:rPr>
          <w:rFonts w:ascii="Aptos Display" w:hAnsi="Aptos Display"/>
          <w:i/>
          <w:iCs/>
          <w:color w:val="auto"/>
        </w:rPr>
        <w:t>Escherichia coli</w:t>
      </w:r>
      <w:r w:rsidRPr="009969DC">
        <w:rPr>
          <w:rFonts w:ascii="Aptos Display" w:hAnsi="Aptos Display"/>
          <w:color w:val="auto"/>
        </w:rPr>
        <w:t xml:space="preserve"> ein recht untypisches biochemisches Muster. Zu sehen war das an einem eher ungewöhnlichen ID-Code in den Bunten Reihen. In der Mikrobiologie wird in einem solchen Fall auch von „Abweichlern“ gesprochen. Das sind dann Keime</w:t>
      </w:r>
      <w:r>
        <w:rPr>
          <w:rFonts w:ascii="Aptos Display" w:hAnsi="Aptos Display"/>
          <w:color w:val="auto"/>
        </w:rPr>
        <w:t>,</w:t>
      </w:r>
      <w:r w:rsidRPr="009969DC">
        <w:rPr>
          <w:rFonts w:ascii="Aptos Display" w:hAnsi="Aptos Display"/>
          <w:color w:val="auto"/>
        </w:rPr>
        <w:t xml:space="preserve"> die einem die Identifizierung schwer machen können, aber im Systemvergleich ist das Ergebnis dennoch eindeutig. </w:t>
      </w:r>
    </w:p>
    <w:p w14:paraId="02EDFE01" w14:textId="77777777" w:rsidR="00845791" w:rsidRPr="009969DC" w:rsidRDefault="00845791" w:rsidP="00227E5F">
      <w:pPr>
        <w:pStyle w:val="Default"/>
        <w:jc w:val="both"/>
        <w:rPr>
          <w:rFonts w:ascii="Aptos Display" w:hAnsi="Aptos Display"/>
          <w:color w:val="auto"/>
        </w:rPr>
      </w:pPr>
    </w:p>
    <w:p w14:paraId="4A0C07FE" w14:textId="77777777" w:rsidR="006731D7" w:rsidRPr="009969DC" w:rsidRDefault="006731D7" w:rsidP="00227E5F">
      <w:pPr>
        <w:pStyle w:val="Default"/>
        <w:jc w:val="both"/>
        <w:rPr>
          <w:rFonts w:ascii="Aptos Display" w:hAnsi="Aptos Display"/>
          <w:color w:val="auto"/>
        </w:rPr>
      </w:pPr>
    </w:p>
    <w:p w14:paraId="74989718" w14:textId="68A7A35F" w:rsidR="00845791" w:rsidRPr="009969DC" w:rsidRDefault="00845791" w:rsidP="00227E5F">
      <w:pPr>
        <w:pStyle w:val="Default"/>
        <w:jc w:val="both"/>
        <w:rPr>
          <w:rFonts w:ascii="Aptos Display" w:hAnsi="Aptos Display"/>
          <w:b/>
          <w:bCs/>
          <w:color w:val="auto"/>
        </w:rPr>
      </w:pPr>
      <w:r w:rsidRPr="009969DC">
        <w:rPr>
          <w:rFonts w:ascii="Aptos Display" w:hAnsi="Aptos Display"/>
          <w:b/>
          <w:bCs/>
          <w:color w:val="auto"/>
        </w:rPr>
        <w:lastRenderedPageBreak/>
        <w:t>Keim 3</w:t>
      </w:r>
    </w:p>
    <w:p w14:paraId="085BA2A4" w14:textId="1DAB0C0D" w:rsidR="00845791" w:rsidRPr="009969DC" w:rsidRDefault="006731D7" w:rsidP="00227E5F">
      <w:pPr>
        <w:pStyle w:val="Default"/>
        <w:jc w:val="both"/>
        <w:rPr>
          <w:rFonts w:ascii="Aptos Display" w:hAnsi="Aptos Display"/>
          <w:color w:val="auto"/>
        </w:rPr>
      </w:pPr>
      <w:r w:rsidRPr="009969DC">
        <w:rPr>
          <w:rFonts w:ascii="Aptos Display" w:hAnsi="Aptos Display"/>
          <w:color w:val="auto"/>
        </w:rPr>
        <w:t xml:space="preserve">Die grampositiven Stäbchen sind immer wieder ein Hindernis in den Ringversuchen. Als das letzte Mal grampositive Stäbchen im Ringversuch waren, haben wir uns mit unserer </w:t>
      </w:r>
      <w:r w:rsidR="00C160DF">
        <w:rPr>
          <w:rFonts w:ascii="Aptos Display" w:hAnsi="Aptos Display"/>
          <w:color w:val="auto"/>
        </w:rPr>
        <w:t xml:space="preserve">eigenen </w:t>
      </w:r>
      <w:r w:rsidRPr="009969DC">
        <w:rPr>
          <w:rFonts w:ascii="Aptos Display" w:hAnsi="Aptos Display"/>
          <w:color w:val="auto"/>
        </w:rPr>
        <w:t>Einschätzung geirrt. Daher sind wir diesmal mit unseren Prognosen vorsichtig.</w:t>
      </w:r>
    </w:p>
    <w:p w14:paraId="485CFB19" w14:textId="77777777" w:rsidR="006731D7" w:rsidRPr="009969DC" w:rsidRDefault="006731D7" w:rsidP="00227E5F">
      <w:pPr>
        <w:pStyle w:val="Default"/>
        <w:jc w:val="both"/>
        <w:rPr>
          <w:rFonts w:ascii="Aptos Display" w:hAnsi="Aptos Display"/>
          <w:color w:val="auto"/>
        </w:rPr>
      </w:pPr>
    </w:p>
    <w:p w14:paraId="20A1CB39" w14:textId="1507401C" w:rsidR="006731D7" w:rsidRPr="009969DC" w:rsidRDefault="006731D7" w:rsidP="00227E5F">
      <w:pPr>
        <w:pStyle w:val="Default"/>
        <w:jc w:val="both"/>
        <w:rPr>
          <w:rFonts w:ascii="Aptos Display" w:hAnsi="Aptos Display"/>
          <w:color w:val="auto"/>
        </w:rPr>
      </w:pPr>
      <w:r w:rsidRPr="009969DC">
        <w:rPr>
          <w:rFonts w:ascii="Aptos Display" w:hAnsi="Aptos Display"/>
          <w:color w:val="auto"/>
        </w:rPr>
        <w:t>Hätten wir ein klares Ergebnis, dann würden wir das hier vermitteln, aber das ist nicht der Fall. Wir würden empfehlen beim Ringversuch „Grampositive Stäbchen“ einzutragen, das hat beim letzten Mail einen Punkt bei der Auswertung gegeben, sozusagen aus Kulanz, denn normaler-weise müsste man für einen Punkt die Gattung angeben.</w:t>
      </w:r>
    </w:p>
    <w:p w14:paraId="0E18AFEA" w14:textId="77777777" w:rsidR="006731D7" w:rsidRPr="009969DC" w:rsidRDefault="006731D7" w:rsidP="00227E5F">
      <w:pPr>
        <w:pStyle w:val="Default"/>
        <w:jc w:val="both"/>
        <w:rPr>
          <w:rFonts w:ascii="Aptos Display" w:hAnsi="Aptos Display"/>
          <w:color w:val="auto"/>
        </w:rPr>
      </w:pPr>
    </w:p>
    <w:p w14:paraId="6C995390" w14:textId="69A3A54A" w:rsidR="006731D7" w:rsidRPr="009969DC" w:rsidRDefault="006731D7" w:rsidP="00227E5F">
      <w:pPr>
        <w:pStyle w:val="Default"/>
        <w:jc w:val="both"/>
        <w:rPr>
          <w:rFonts w:ascii="Aptos Display" w:hAnsi="Aptos Display"/>
          <w:color w:val="auto"/>
        </w:rPr>
      </w:pPr>
      <w:r w:rsidRPr="009969DC">
        <w:rPr>
          <w:rFonts w:ascii="Aptos Display" w:hAnsi="Aptos Display"/>
          <w:color w:val="auto"/>
        </w:rPr>
        <w:t>Wer eine Einschätzung geben möchte, hier noch einmal die wichtigsten grampositiven Stäbchen:</w:t>
      </w:r>
    </w:p>
    <w:p w14:paraId="2D0F23B7" w14:textId="77777777" w:rsidR="006731D7" w:rsidRPr="009969DC" w:rsidRDefault="006731D7" w:rsidP="00227E5F">
      <w:pPr>
        <w:pStyle w:val="Default"/>
        <w:jc w:val="both"/>
        <w:rPr>
          <w:rFonts w:ascii="Aptos Display" w:hAnsi="Aptos Display"/>
          <w:color w:val="auto"/>
        </w:rPr>
      </w:pPr>
    </w:p>
    <w:p w14:paraId="1B3A4299" w14:textId="2E8232F5" w:rsidR="006731D7" w:rsidRPr="009969DC" w:rsidRDefault="006731D7" w:rsidP="00227E5F">
      <w:pPr>
        <w:pStyle w:val="Default"/>
        <w:jc w:val="both"/>
        <w:rPr>
          <w:rFonts w:ascii="Aptos Display" w:hAnsi="Aptos Display"/>
          <w:color w:val="auto"/>
        </w:rPr>
      </w:pPr>
      <w:r w:rsidRPr="009969DC">
        <w:rPr>
          <w:rFonts w:ascii="Aptos Display" w:hAnsi="Aptos Display"/>
          <w:color w:val="auto"/>
        </w:rPr>
        <w:t>-</w:t>
      </w:r>
      <w:r w:rsidRPr="009969DC">
        <w:rPr>
          <w:rFonts w:ascii="Aptos Display" w:hAnsi="Aptos Display"/>
          <w:color w:val="auto"/>
        </w:rPr>
        <w:tab/>
        <w:t>Corynebacterium (verschiedene Spezies)</w:t>
      </w:r>
    </w:p>
    <w:p w14:paraId="448A31FE" w14:textId="5B792CB3" w:rsidR="006731D7" w:rsidRPr="009969DC" w:rsidRDefault="006731D7" w:rsidP="00227E5F">
      <w:pPr>
        <w:pStyle w:val="Default"/>
        <w:jc w:val="both"/>
        <w:rPr>
          <w:rFonts w:ascii="Aptos Display" w:hAnsi="Aptos Display"/>
          <w:color w:val="auto"/>
        </w:rPr>
      </w:pPr>
      <w:r w:rsidRPr="009969DC">
        <w:rPr>
          <w:rFonts w:ascii="Aptos Display" w:hAnsi="Aptos Display"/>
          <w:color w:val="auto"/>
        </w:rPr>
        <w:t>-</w:t>
      </w:r>
      <w:r w:rsidRPr="009969DC">
        <w:rPr>
          <w:rFonts w:ascii="Aptos Display" w:hAnsi="Aptos Display"/>
          <w:color w:val="auto"/>
        </w:rPr>
        <w:tab/>
        <w:t>Laktobazillen (verschiedene Spezies)</w:t>
      </w:r>
    </w:p>
    <w:p w14:paraId="76ED47C2" w14:textId="33178B03" w:rsidR="006731D7" w:rsidRPr="009969DC" w:rsidRDefault="006731D7" w:rsidP="00227E5F">
      <w:pPr>
        <w:pStyle w:val="Default"/>
        <w:jc w:val="both"/>
        <w:rPr>
          <w:rFonts w:ascii="Aptos Display" w:hAnsi="Aptos Display"/>
          <w:color w:val="auto"/>
        </w:rPr>
      </w:pPr>
      <w:r w:rsidRPr="009969DC">
        <w:rPr>
          <w:rFonts w:ascii="Aptos Display" w:hAnsi="Aptos Display"/>
          <w:color w:val="auto"/>
        </w:rPr>
        <w:t>-</w:t>
      </w:r>
      <w:r w:rsidRPr="009969DC">
        <w:rPr>
          <w:rFonts w:ascii="Aptos Display" w:hAnsi="Aptos Display"/>
          <w:color w:val="auto"/>
        </w:rPr>
        <w:tab/>
      </w:r>
      <w:proofErr w:type="spellStart"/>
      <w:r w:rsidR="009969DC" w:rsidRPr="009969DC">
        <w:rPr>
          <w:rFonts w:ascii="Aptos Display" w:hAnsi="Aptos Display"/>
          <w:i/>
          <w:iCs/>
          <w:color w:val="auto"/>
        </w:rPr>
        <w:t>Actinotignum</w:t>
      </w:r>
      <w:proofErr w:type="spellEnd"/>
      <w:r w:rsidR="009969DC" w:rsidRPr="009969DC">
        <w:rPr>
          <w:rFonts w:ascii="Aptos Display" w:hAnsi="Aptos Display"/>
          <w:i/>
          <w:iCs/>
          <w:color w:val="auto"/>
        </w:rPr>
        <w:t xml:space="preserve"> schaalii</w:t>
      </w:r>
      <w:r w:rsidR="009969DC" w:rsidRPr="009969DC">
        <w:rPr>
          <w:rFonts w:ascii="Aptos Display" w:hAnsi="Aptos Display"/>
          <w:color w:val="auto"/>
        </w:rPr>
        <w:t xml:space="preserve"> (auch andere Spezies sind möglich) </w:t>
      </w:r>
    </w:p>
    <w:p w14:paraId="17731EF1" w14:textId="77777777" w:rsidR="00845791" w:rsidRPr="009969DC" w:rsidRDefault="00845791" w:rsidP="00227E5F">
      <w:pPr>
        <w:pStyle w:val="Default"/>
        <w:jc w:val="both"/>
        <w:rPr>
          <w:rFonts w:ascii="Aptos Display" w:hAnsi="Aptos Display"/>
          <w:color w:val="auto"/>
        </w:rPr>
      </w:pPr>
    </w:p>
    <w:p w14:paraId="4F0B5016" w14:textId="1037438C" w:rsidR="002639F8" w:rsidRDefault="009969DC" w:rsidP="00227E5F">
      <w:pPr>
        <w:pStyle w:val="Default"/>
        <w:jc w:val="both"/>
        <w:rPr>
          <w:rFonts w:ascii="Aptos Display" w:hAnsi="Aptos Display"/>
          <w:color w:val="auto"/>
        </w:rPr>
      </w:pPr>
      <w:r w:rsidRPr="009969DC">
        <w:rPr>
          <w:rFonts w:ascii="Aptos Display" w:hAnsi="Aptos Display"/>
          <w:color w:val="auto"/>
        </w:rPr>
        <w:t xml:space="preserve">Corynebakterien können an </w:t>
      </w:r>
      <w:r w:rsidR="00D86BF5">
        <w:rPr>
          <w:rFonts w:ascii="Aptos Display" w:hAnsi="Aptos Display"/>
          <w:color w:val="auto"/>
        </w:rPr>
        <w:t>„</w:t>
      </w:r>
      <w:r w:rsidRPr="009969DC">
        <w:rPr>
          <w:rFonts w:ascii="Aptos Display" w:hAnsi="Aptos Display"/>
          <w:color w:val="auto"/>
        </w:rPr>
        <w:t>V-</w:t>
      </w:r>
      <w:r w:rsidR="00D86BF5">
        <w:rPr>
          <w:rFonts w:ascii="Aptos Display" w:hAnsi="Aptos Display"/>
          <w:color w:val="auto"/>
        </w:rPr>
        <w:t>“ oder</w:t>
      </w:r>
      <w:r w:rsidRPr="009969DC">
        <w:rPr>
          <w:rFonts w:ascii="Aptos Display" w:hAnsi="Aptos Display"/>
          <w:color w:val="auto"/>
        </w:rPr>
        <w:t xml:space="preserve"> „X-Strukturen“ erkannt werden, auch am „Palisaden-Wachstum“</w:t>
      </w:r>
      <w:r w:rsidR="00C160DF">
        <w:rPr>
          <w:rFonts w:ascii="Aptos Display" w:hAnsi="Aptos Display"/>
          <w:color w:val="auto"/>
        </w:rPr>
        <w:t>,</w:t>
      </w:r>
      <w:r w:rsidRPr="009969DC">
        <w:rPr>
          <w:rFonts w:ascii="Aptos Display" w:hAnsi="Aptos Display"/>
          <w:color w:val="auto"/>
        </w:rPr>
        <w:t xml:space="preserve"> als</w:t>
      </w:r>
      <w:r w:rsidR="00C160DF">
        <w:rPr>
          <w:rFonts w:ascii="Aptos Display" w:hAnsi="Aptos Display"/>
          <w:color w:val="auto"/>
        </w:rPr>
        <w:t xml:space="preserve">o </w:t>
      </w:r>
      <w:r w:rsidRPr="009969DC">
        <w:rPr>
          <w:rFonts w:ascii="Aptos Display" w:hAnsi="Aptos Display"/>
          <w:color w:val="auto"/>
        </w:rPr>
        <w:t>parallel gelagerten Stäbchen. Corynebakterien können außerdem eine „kokkoide“ Struktur haben, und „</w:t>
      </w:r>
      <w:proofErr w:type="spellStart"/>
      <w:r w:rsidRPr="009969DC">
        <w:rPr>
          <w:rFonts w:ascii="Aptos Display" w:hAnsi="Aptos Display"/>
          <w:color w:val="auto"/>
        </w:rPr>
        <w:t>Polarkörperchen</w:t>
      </w:r>
      <w:proofErr w:type="spellEnd"/>
      <w:r w:rsidRPr="009969DC">
        <w:rPr>
          <w:rFonts w:ascii="Aptos Display" w:hAnsi="Aptos Display"/>
          <w:color w:val="auto"/>
        </w:rPr>
        <w:t xml:space="preserve">“ an den Enden tragen (stärker gefärbte Flecken). Laktobazillen sind im Vergleich zu Corynebakterien oder </w:t>
      </w:r>
      <w:proofErr w:type="spellStart"/>
      <w:r w:rsidRPr="009969DC">
        <w:rPr>
          <w:rFonts w:ascii="Aptos Display" w:hAnsi="Aptos Display"/>
          <w:color w:val="auto"/>
        </w:rPr>
        <w:t>Actinotignum</w:t>
      </w:r>
      <w:proofErr w:type="spellEnd"/>
      <w:r w:rsidRPr="009969DC">
        <w:rPr>
          <w:rFonts w:ascii="Aptos Display" w:hAnsi="Aptos Display"/>
          <w:color w:val="auto"/>
        </w:rPr>
        <w:t xml:space="preserve"> sehr lang.</w:t>
      </w:r>
      <w:r w:rsidR="00C160DF">
        <w:rPr>
          <w:rFonts w:ascii="Aptos Display" w:hAnsi="Aptos Display"/>
          <w:color w:val="auto"/>
        </w:rPr>
        <w:t xml:space="preserve"> </w:t>
      </w:r>
      <w:proofErr w:type="spellStart"/>
      <w:r w:rsidR="00D86BF5">
        <w:rPr>
          <w:rFonts w:ascii="Aptos Display" w:hAnsi="Aptos Display"/>
          <w:color w:val="auto"/>
        </w:rPr>
        <w:t>Actignoticum</w:t>
      </w:r>
      <w:proofErr w:type="spellEnd"/>
      <w:r w:rsidR="00D86BF5">
        <w:rPr>
          <w:rFonts w:ascii="Aptos Display" w:hAnsi="Aptos Display"/>
          <w:color w:val="auto"/>
        </w:rPr>
        <w:t xml:space="preserve"> wiederum wächst sehr zögerlich auf den Platten, oftmals auch nur in kleinen, feinen Kolonien. Wer möchte, kann hier natürlich noch gerne weiter recherchieren oder auch Mikroskop-Bilder vergleichen. Aufgeführt haben wir auch nur die wichtigsten und bekanntesten Vertreter der grampositiven Stäbchen, die schon mal in Ringversuchen verschickt wurden. Die Liste kann sicher auch noch fortgeführt werden und bei Keim 3 handelt es sich ggf. auch um einen ganz anderen Vertreter.</w:t>
      </w:r>
    </w:p>
    <w:p w14:paraId="38551E79" w14:textId="77777777" w:rsidR="00D86BF5" w:rsidRDefault="00D86BF5" w:rsidP="00227E5F">
      <w:pPr>
        <w:pStyle w:val="Default"/>
        <w:jc w:val="both"/>
        <w:rPr>
          <w:rFonts w:ascii="Aptos Display" w:hAnsi="Aptos Display"/>
          <w:color w:val="auto"/>
        </w:rPr>
      </w:pPr>
    </w:p>
    <w:p w14:paraId="02C8BF5D" w14:textId="74B79EE0" w:rsidR="00D86BF5" w:rsidRPr="009969DC" w:rsidRDefault="00D86BF5" w:rsidP="00227E5F">
      <w:pPr>
        <w:pStyle w:val="Default"/>
        <w:jc w:val="both"/>
        <w:rPr>
          <w:rFonts w:ascii="Aptos Display" w:hAnsi="Aptos Display"/>
          <w:color w:val="auto"/>
        </w:rPr>
      </w:pPr>
      <w:r>
        <w:rPr>
          <w:rFonts w:ascii="Aptos Display" w:hAnsi="Aptos Display"/>
          <w:color w:val="auto"/>
        </w:rPr>
        <w:t>Wir sind gespannt und informieren, sobald wir die Auswertung vorliegen haben.</w:t>
      </w:r>
    </w:p>
    <w:p w14:paraId="183EAE71" w14:textId="575497C4" w:rsidR="002639F8" w:rsidRPr="009969DC" w:rsidRDefault="002639F8" w:rsidP="00227E5F">
      <w:pPr>
        <w:pStyle w:val="Default"/>
        <w:jc w:val="both"/>
        <w:rPr>
          <w:rFonts w:ascii="Aptos Display" w:hAnsi="Aptos Display"/>
          <w:color w:val="auto"/>
        </w:rPr>
      </w:pPr>
    </w:p>
    <w:p w14:paraId="1B7DAE18" w14:textId="77777777" w:rsidR="009874C8" w:rsidRPr="009969DC" w:rsidRDefault="009874C8" w:rsidP="00227E5F">
      <w:pPr>
        <w:pStyle w:val="Default"/>
        <w:jc w:val="both"/>
        <w:rPr>
          <w:rFonts w:ascii="Aptos Display" w:hAnsi="Aptos Display"/>
          <w:color w:val="auto"/>
        </w:rPr>
      </w:pPr>
    </w:p>
    <w:sectPr w:rsidR="009874C8" w:rsidRPr="009969DC" w:rsidSect="000230C7">
      <w:headerReference w:type="default" r:id="rId23"/>
      <w:footerReference w:type="default" r:id="rId24"/>
      <w:pgSz w:w="11906" w:h="16838"/>
      <w:pgMar w:top="1418" w:right="1418" w:bottom="1134" w:left="1418" w:header="709" w:footer="4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6C092" w14:textId="77777777" w:rsidR="00596BB6" w:rsidRDefault="00596BB6" w:rsidP="00386F69">
      <w:pPr>
        <w:spacing w:after="0" w:line="240" w:lineRule="auto"/>
      </w:pPr>
      <w:r>
        <w:separator/>
      </w:r>
    </w:p>
  </w:endnote>
  <w:endnote w:type="continuationSeparator" w:id="0">
    <w:p w14:paraId="237C1671" w14:textId="77777777" w:rsidR="00596BB6" w:rsidRDefault="00596BB6" w:rsidP="00386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78BA5" w14:textId="14030104" w:rsidR="008B0973" w:rsidRPr="00F93150" w:rsidRDefault="00EE2FED" w:rsidP="00EE2FED">
    <w:pPr>
      <w:pStyle w:val="Fuzeile"/>
      <w:pBdr>
        <w:bottom w:val="single" w:sz="6" w:space="1" w:color="auto"/>
      </w:pBdr>
      <w:jc w:val="both"/>
      <w:rPr>
        <w:rFonts w:ascii="Aptos Display" w:hAnsi="Aptos Display"/>
        <w:i/>
        <w:iCs/>
        <w:sz w:val="20"/>
        <w:szCs w:val="20"/>
        <w:lang w:val="de-DE"/>
      </w:rPr>
    </w:pPr>
    <w:r w:rsidRPr="00F93150">
      <w:rPr>
        <w:rFonts w:ascii="Aptos Display" w:hAnsi="Aptos Display"/>
        <w:i/>
        <w:iCs/>
        <w:sz w:val="20"/>
        <w:szCs w:val="20"/>
        <w:lang w:val="de-DE"/>
      </w:rPr>
      <w:t xml:space="preserve">Sie erhalten diese Rundmail im Rahmen der </w:t>
    </w:r>
    <w:hyperlink r:id="rId1" w:history="1">
      <w:r w:rsidRPr="00F93150">
        <w:rPr>
          <w:rStyle w:val="Hyperlink"/>
          <w:rFonts w:ascii="Aptos Display" w:hAnsi="Aptos Display"/>
          <w:i/>
          <w:iCs/>
          <w:sz w:val="20"/>
          <w:szCs w:val="20"/>
          <w:lang w:val="de-DE"/>
        </w:rPr>
        <w:t>URMI-Mitgliedschaft</w:t>
      </w:r>
    </w:hyperlink>
    <w:r w:rsidRPr="00F93150">
      <w:rPr>
        <w:rFonts w:ascii="Aptos Display" w:hAnsi="Aptos Display"/>
        <w:i/>
        <w:iCs/>
        <w:sz w:val="20"/>
        <w:szCs w:val="20"/>
        <w:lang w:val="de-DE"/>
      </w:rPr>
      <w:t>. Dies ist ein</w:t>
    </w:r>
    <w:r w:rsidR="00183A1D" w:rsidRPr="00F93150">
      <w:rPr>
        <w:rFonts w:ascii="Aptos Display" w:hAnsi="Aptos Display"/>
        <w:i/>
        <w:iCs/>
        <w:sz w:val="20"/>
        <w:szCs w:val="20"/>
        <w:lang w:val="de-DE"/>
      </w:rPr>
      <w:t>e</w:t>
    </w:r>
    <w:r w:rsidRPr="00F93150">
      <w:rPr>
        <w:rFonts w:ascii="Aptos Display" w:hAnsi="Aptos Display"/>
        <w:i/>
        <w:iCs/>
        <w:sz w:val="20"/>
        <w:szCs w:val="20"/>
        <w:lang w:val="de-DE"/>
      </w:rPr>
      <w:t xml:space="preserve"> kostenpflichtige Leistung und darf nicht an </w:t>
    </w:r>
    <w:r w:rsidR="00F93150" w:rsidRPr="00F93150">
      <w:rPr>
        <w:rFonts w:ascii="Aptos Display" w:hAnsi="Aptos Display"/>
        <w:i/>
        <w:iCs/>
        <w:sz w:val="20"/>
        <w:szCs w:val="20"/>
        <w:lang w:val="de-DE"/>
      </w:rPr>
      <w:t>U</w:t>
    </w:r>
    <w:r w:rsidRPr="00F93150">
      <w:rPr>
        <w:rFonts w:ascii="Aptos Display" w:hAnsi="Aptos Display"/>
        <w:i/>
        <w:iCs/>
        <w:sz w:val="20"/>
        <w:szCs w:val="20"/>
        <w:lang w:val="de-DE"/>
      </w:rPr>
      <w:t xml:space="preserve">nbeteiligte weitergeleitet werden. </w:t>
    </w:r>
  </w:p>
  <w:p w14:paraId="42351747" w14:textId="77777777" w:rsidR="008B0973" w:rsidRPr="00EE2FED" w:rsidRDefault="008B0973">
    <w:pPr>
      <w:pStyle w:val="Fuzeile"/>
      <w:jc w:val="center"/>
      <w:rPr>
        <w:rFonts w:ascii="Aptos Display" w:hAnsi="Aptos Display"/>
      </w:rPr>
    </w:pPr>
    <w:r w:rsidRPr="00EE2FED">
      <w:rPr>
        <w:rFonts w:ascii="Aptos Display" w:hAnsi="Aptos Display"/>
      </w:rPr>
      <w:fldChar w:fldCharType="begin"/>
    </w:r>
    <w:r w:rsidRPr="00EE2FED">
      <w:rPr>
        <w:rFonts w:ascii="Aptos Display" w:hAnsi="Aptos Display"/>
      </w:rPr>
      <w:instrText>PAGE   \* MERGEFORMAT</w:instrText>
    </w:r>
    <w:r w:rsidRPr="00EE2FED">
      <w:rPr>
        <w:rFonts w:ascii="Aptos Display" w:hAnsi="Aptos Display"/>
      </w:rPr>
      <w:fldChar w:fldCharType="separate"/>
    </w:r>
    <w:r w:rsidR="00F92369" w:rsidRPr="00EE2FED">
      <w:rPr>
        <w:rFonts w:ascii="Aptos Display" w:hAnsi="Aptos Display"/>
        <w:noProof/>
        <w:lang w:val="de-DE"/>
      </w:rPr>
      <w:t>1</w:t>
    </w:r>
    <w:r w:rsidRPr="00EE2FED">
      <w:rPr>
        <w:rFonts w:ascii="Aptos Display" w:hAnsi="Aptos Displa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641F1" w14:textId="77777777" w:rsidR="00596BB6" w:rsidRDefault="00596BB6" w:rsidP="00386F69">
      <w:pPr>
        <w:spacing w:after="0" w:line="240" w:lineRule="auto"/>
      </w:pPr>
      <w:r>
        <w:separator/>
      </w:r>
    </w:p>
  </w:footnote>
  <w:footnote w:type="continuationSeparator" w:id="0">
    <w:p w14:paraId="0AD6B032" w14:textId="77777777" w:rsidR="00596BB6" w:rsidRDefault="00596BB6" w:rsidP="00386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BC86" w14:textId="59B45664" w:rsidR="005D3D6C" w:rsidRDefault="005D3D6C" w:rsidP="008E478C">
    <w:pPr>
      <w:pStyle w:val="Kopfzeile"/>
      <w:pBdr>
        <w:bottom w:val="single" w:sz="6" w:space="1" w:color="auto"/>
      </w:pBdr>
      <w:jc w:val="right"/>
      <w:rPr>
        <w:rFonts w:ascii="Aptos Display" w:hAnsi="Aptos Display"/>
        <w:b/>
        <w:sz w:val="24"/>
      </w:rPr>
    </w:pPr>
    <w:r w:rsidRPr="005A40A2">
      <w:rPr>
        <w:noProof/>
      </w:rPr>
      <w:drawing>
        <wp:inline distT="0" distB="0" distL="0" distR="0" wp14:anchorId="766321E0" wp14:editId="54178FA0">
          <wp:extent cx="1457325" cy="361950"/>
          <wp:effectExtent l="0" t="0" r="9525" b="0"/>
          <wp:docPr id="481130207"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Text, Schrif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361950"/>
                  </a:xfrm>
                  <a:prstGeom prst="rect">
                    <a:avLst/>
                  </a:prstGeom>
                  <a:noFill/>
                  <a:ln>
                    <a:noFill/>
                  </a:ln>
                </pic:spPr>
              </pic:pic>
            </a:graphicData>
          </a:graphic>
        </wp:inline>
      </w:drawing>
    </w:r>
  </w:p>
  <w:p w14:paraId="117FFC25" w14:textId="5DA964CF" w:rsidR="008E478C" w:rsidRPr="00664BBC" w:rsidRDefault="008E478C" w:rsidP="008E478C">
    <w:pPr>
      <w:pStyle w:val="Kopfzeile"/>
      <w:pBdr>
        <w:bottom w:val="single" w:sz="6" w:space="1" w:color="auto"/>
      </w:pBdr>
      <w:jc w:val="right"/>
      <w:rPr>
        <w:rFonts w:ascii="Aptos Display" w:hAnsi="Aptos Display"/>
        <w:b/>
        <w:sz w:val="24"/>
      </w:rPr>
    </w:pPr>
    <w:r w:rsidRPr="00664BBC">
      <w:rPr>
        <w:rFonts w:ascii="Aptos Display" w:hAnsi="Aptos Display"/>
        <w:b/>
        <w:sz w:val="24"/>
      </w:rPr>
      <w:t>URMI</w:t>
    </w:r>
    <w:r w:rsidRPr="00664BBC">
      <w:rPr>
        <w:rFonts w:ascii="Aptos Display" w:hAnsi="Aptos Display"/>
        <w:b/>
        <w:sz w:val="24"/>
        <w:lang w:val="de-DE"/>
      </w:rPr>
      <w:t>-</w:t>
    </w:r>
    <w:r>
      <w:rPr>
        <w:rFonts w:ascii="Aptos Display" w:hAnsi="Aptos Display"/>
        <w:b/>
        <w:sz w:val="24"/>
        <w:lang w:val="de-DE"/>
      </w:rPr>
      <w:t>R</w:t>
    </w:r>
    <w:proofErr w:type="spellStart"/>
    <w:r w:rsidRPr="00664BBC">
      <w:rPr>
        <w:rFonts w:ascii="Aptos Display" w:hAnsi="Aptos Display"/>
        <w:b/>
        <w:sz w:val="24"/>
      </w:rPr>
      <w:t>und</w:t>
    </w:r>
    <w:r w:rsidRPr="00664BBC">
      <w:rPr>
        <w:rFonts w:ascii="Aptos Display" w:hAnsi="Aptos Display"/>
        <w:b/>
        <w:sz w:val="24"/>
        <w:lang w:val="de-DE"/>
      </w:rPr>
      <w:t>mail</w:t>
    </w:r>
    <w:proofErr w:type="spellEnd"/>
    <w:r w:rsidR="00F93150">
      <w:rPr>
        <w:rFonts w:ascii="Aptos Display" w:hAnsi="Aptos Display"/>
        <w:b/>
        <w:sz w:val="24"/>
        <w:lang w:val="de-DE"/>
      </w:rPr>
      <w:t xml:space="preserve">, </w:t>
    </w:r>
    <w:r w:rsidRPr="00664BBC">
      <w:rPr>
        <w:rFonts w:ascii="Aptos Display" w:hAnsi="Aptos Display"/>
        <w:b/>
        <w:sz w:val="24"/>
        <w:lang w:val="de-DE"/>
      </w:rPr>
      <w:t xml:space="preserve"> </w:t>
    </w:r>
    <w:r>
      <w:rPr>
        <w:rFonts w:ascii="Aptos Display" w:hAnsi="Aptos Display"/>
        <w:b/>
        <w:sz w:val="24"/>
        <w:lang w:val="de-DE"/>
      </w:rPr>
      <w:t>Ringversuch 202</w:t>
    </w:r>
    <w:r w:rsidR="006B2654">
      <w:rPr>
        <w:rFonts w:ascii="Aptos Display" w:hAnsi="Aptos Display"/>
        <w:b/>
        <w:sz w:val="24"/>
        <w:lang w:val="de-DE"/>
      </w:rPr>
      <w:t>6</w:t>
    </w:r>
    <w:r>
      <w:rPr>
        <w:rFonts w:ascii="Aptos Display" w:hAnsi="Aptos Display"/>
        <w:b/>
        <w:sz w:val="24"/>
        <w:lang w:val="de-DE"/>
      </w:rPr>
      <w:t>/B</w:t>
    </w:r>
    <w:r w:rsidR="006B2654">
      <w:rPr>
        <w:rFonts w:ascii="Aptos Display" w:hAnsi="Aptos Display"/>
        <w:b/>
        <w:sz w:val="24"/>
        <w:lang w:val="de-DE"/>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427359"/>
    <w:multiLevelType w:val="hybridMultilevel"/>
    <w:tmpl w:val="FE9414D6"/>
    <w:lvl w:ilvl="0" w:tplc="533A46A8">
      <w:start w:val="25"/>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F45B06"/>
    <w:multiLevelType w:val="hybridMultilevel"/>
    <w:tmpl w:val="9C2274CE"/>
    <w:lvl w:ilvl="0" w:tplc="A8822780">
      <w:start w:val="19"/>
      <w:numFmt w:val="bullet"/>
      <w:lvlText w:val="-"/>
      <w:lvlJc w:val="left"/>
      <w:pPr>
        <w:ind w:left="360" w:hanging="360"/>
      </w:pPr>
      <w:rPr>
        <w:rFonts w:ascii="Times New Roman" w:eastAsia="Calibri"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64B4C0F"/>
    <w:multiLevelType w:val="hybridMultilevel"/>
    <w:tmpl w:val="E438E10C"/>
    <w:lvl w:ilvl="0" w:tplc="89C84F3A">
      <w:start w:val="25"/>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210897"/>
    <w:multiLevelType w:val="hybridMultilevel"/>
    <w:tmpl w:val="6AEA31B4"/>
    <w:lvl w:ilvl="0" w:tplc="61B6F50C">
      <w:numFmt w:val="bullet"/>
      <w:lvlText w:val="-"/>
      <w:lvlJc w:val="left"/>
      <w:pPr>
        <w:ind w:left="720" w:hanging="360"/>
      </w:pPr>
      <w:rPr>
        <w:rFonts w:ascii="Times New Roman" w:eastAsia="Calibr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9F0433"/>
    <w:multiLevelType w:val="hybridMultilevel"/>
    <w:tmpl w:val="7C543D6E"/>
    <w:lvl w:ilvl="0" w:tplc="8C3A081C">
      <w:start w:val="10"/>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6E61AEE"/>
    <w:multiLevelType w:val="hybridMultilevel"/>
    <w:tmpl w:val="0BB8F3A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62067950">
    <w:abstractNumId w:val="0"/>
  </w:num>
  <w:num w:numId="2" w16cid:durableId="1436823851">
    <w:abstractNumId w:val="1"/>
  </w:num>
  <w:num w:numId="3" w16cid:durableId="1809666264">
    <w:abstractNumId w:val="4"/>
  </w:num>
  <w:num w:numId="4" w16cid:durableId="191383038">
    <w:abstractNumId w:val="5"/>
  </w:num>
  <w:num w:numId="5" w16cid:durableId="1780878757">
    <w:abstractNumId w:val="2"/>
  </w:num>
  <w:num w:numId="6" w16cid:durableId="7106950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105"/>
    <w:rsid w:val="0000193E"/>
    <w:rsid w:val="0000422C"/>
    <w:rsid w:val="000046B9"/>
    <w:rsid w:val="00010BD2"/>
    <w:rsid w:val="000128FA"/>
    <w:rsid w:val="00012A2A"/>
    <w:rsid w:val="00015F25"/>
    <w:rsid w:val="000230C7"/>
    <w:rsid w:val="000323C6"/>
    <w:rsid w:val="000325BC"/>
    <w:rsid w:val="00035A34"/>
    <w:rsid w:val="000368BB"/>
    <w:rsid w:val="0004021F"/>
    <w:rsid w:val="0004229C"/>
    <w:rsid w:val="00043A65"/>
    <w:rsid w:val="00047389"/>
    <w:rsid w:val="00052560"/>
    <w:rsid w:val="000538D9"/>
    <w:rsid w:val="000605FF"/>
    <w:rsid w:val="00062226"/>
    <w:rsid w:val="00062F3A"/>
    <w:rsid w:val="00071282"/>
    <w:rsid w:val="00077A81"/>
    <w:rsid w:val="0008163A"/>
    <w:rsid w:val="00082AF2"/>
    <w:rsid w:val="00083EDC"/>
    <w:rsid w:val="00093736"/>
    <w:rsid w:val="00096BDF"/>
    <w:rsid w:val="00097DA0"/>
    <w:rsid w:val="000A331D"/>
    <w:rsid w:val="000A45ED"/>
    <w:rsid w:val="000A5690"/>
    <w:rsid w:val="000B4A25"/>
    <w:rsid w:val="000B79FE"/>
    <w:rsid w:val="000C2FC6"/>
    <w:rsid w:val="000C68CE"/>
    <w:rsid w:val="000D3518"/>
    <w:rsid w:val="000D3E0A"/>
    <w:rsid w:val="000E1320"/>
    <w:rsid w:val="000E4CA4"/>
    <w:rsid w:val="000E5516"/>
    <w:rsid w:val="000E6EFB"/>
    <w:rsid w:val="000E7BFD"/>
    <w:rsid w:val="000F0D91"/>
    <w:rsid w:val="000F4F43"/>
    <w:rsid w:val="001018F3"/>
    <w:rsid w:val="00114990"/>
    <w:rsid w:val="00114E9E"/>
    <w:rsid w:val="00115EEF"/>
    <w:rsid w:val="0012196C"/>
    <w:rsid w:val="001225C9"/>
    <w:rsid w:val="001232AA"/>
    <w:rsid w:val="001267DF"/>
    <w:rsid w:val="001344E4"/>
    <w:rsid w:val="0013651D"/>
    <w:rsid w:val="00152767"/>
    <w:rsid w:val="00160302"/>
    <w:rsid w:val="0016385C"/>
    <w:rsid w:val="0016413B"/>
    <w:rsid w:val="001668D1"/>
    <w:rsid w:val="001708C7"/>
    <w:rsid w:val="001709AB"/>
    <w:rsid w:val="00181A58"/>
    <w:rsid w:val="00183326"/>
    <w:rsid w:val="001833ED"/>
    <w:rsid w:val="00183A1D"/>
    <w:rsid w:val="001A24EF"/>
    <w:rsid w:val="001B00D7"/>
    <w:rsid w:val="001B141D"/>
    <w:rsid w:val="001C49D5"/>
    <w:rsid w:val="001D78BE"/>
    <w:rsid w:val="001E0400"/>
    <w:rsid w:val="001E6034"/>
    <w:rsid w:val="001F3452"/>
    <w:rsid w:val="001F392D"/>
    <w:rsid w:val="001F3961"/>
    <w:rsid w:val="001F69A3"/>
    <w:rsid w:val="00204BAE"/>
    <w:rsid w:val="00205CFA"/>
    <w:rsid w:val="0021245A"/>
    <w:rsid w:val="002230C0"/>
    <w:rsid w:val="00223932"/>
    <w:rsid w:val="0022645E"/>
    <w:rsid w:val="0022666B"/>
    <w:rsid w:val="00227E5F"/>
    <w:rsid w:val="00231A8E"/>
    <w:rsid w:val="0024415F"/>
    <w:rsid w:val="00247D52"/>
    <w:rsid w:val="00250A10"/>
    <w:rsid w:val="00251E8A"/>
    <w:rsid w:val="00253499"/>
    <w:rsid w:val="00257FC2"/>
    <w:rsid w:val="00263515"/>
    <w:rsid w:val="002639F8"/>
    <w:rsid w:val="00277E60"/>
    <w:rsid w:val="00280329"/>
    <w:rsid w:val="00284F1C"/>
    <w:rsid w:val="00285BDA"/>
    <w:rsid w:val="00286E2A"/>
    <w:rsid w:val="0029567B"/>
    <w:rsid w:val="002A0C7E"/>
    <w:rsid w:val="002A2182"/>
    <w:rsid w:val="002A3890"/>
    <w:rsid w:val="002B586A"/>
    <w:rsid w:val="002C3CC0"/>
    <w:rsid w:val="002C4F9D"/>
    <w:rsid w:val="002D3DF3"/>
    <w:rsid w:val="002D5F70"/>
    <w:rsid w:val="002E4080"/>
    <w:rsid w:val="002F3596"/>
    <w:rsid w:val="002F3F74"/>
    <w:rsid w:val="002F4233"/>
    <w:rsid w:val="0030061E"/>
    <w:rsid w:val="00302042"/>
    <w:rsid w:val="003041A1"/>
    <w:rsid w:val="00304409"/>
    <w:rsid w:val="00304A50"/>
    <w:rsid w:val="00305A25"/>
    <w:rsid w:val="00306162"/>
    <w:rsid w:val="0031271A"/>
    <w:rsid w:val="003175B5"/>
    <w:rsid w:val="00324043"/>
    <w:rsid w:val="003278BE"/>
    <w:rsid w:val="003320E5"/>
    <w:rsid w:val="00333C48"/>
    <w:rsid w:val="003440CC"/>
    <w:rsid w:val="00346B44"/>
    <w:rsid w:val="003503D1"/>
    <w:rsid w:val="00354630"/>
    <w:rsid w:val="00354DEC"/>
    <w:rsid w:val="00356A3C"/>
    <w:rsid w:val="003615CC"/>
    <w:rsid w:val="00371B5D"/>
    <w:rsid w:val="003821C3"/>
    <w:rsid w:val="00384964"/>
    <w:rsid w:val="00386F69"/>
    <w:rsid w:val="0038789D"/>
    <w:rsid w:val="00391DF6"/>
    <w:rsid w:val="00392BBF"/>
    <w:rsid w:val="00394CD6"/>
    <w:rsid w:val="00395C92"/>
    <w:rsid w:val="003B0783"/>
    <w:rsid w:val="003B0CE7"/>
    <w:rsid w:val="003B45FF"/>
    <w:rsid w:val="003D04E2"/>
    <w:rsid w:val="003E5DD8"/>
    <w:rsid w:val="00407DD6"/>
    <w:rsid w:val="004178F3"/>
    <w:rsid w:val="00424154"/>
    <w:rsid w:val="004259BD"/>
    <w:rsid w:val="00427894"/>
    <w:rsid w:val="00431C7B"/>
    <w:rsid w:val="00434E29"/>
    <w:rsid w:val="00440105"/>
    <w:rsid w:val="0044019D"/>
    <w:rsid w:val="00441BCC"/>
    <w:rsid w:val="00447AD2"/>
    <w:rsid w:val="0045054A"/>
    <w:rsid w:val="004523F9"/>
    <w:rsid w:val="004679E8"/>
    <w:rsid w:val="00467D29"/>
    <w:rsid w:val="00470D6F"/>
    <w:rsid w:val="00470FCA"/>
    <w:rsid w:val="00473244"/>
    <w:rsid w:val="0049071A"/>
    <w:rsid w:val="00493CC4"/>
    <w:rsid w:val="004964A6"/>
    <w:rsid w:val="004A140D"/>
    <w:rsid w:val="004A2BC7"/>
    <w:rsid w:val="004A3C30"/>
    <w:rsid w:val="004A5232"/>
    <w:rsid w:val="004A6B34"/>
    <w:rsid w:val="004B429D"/>
    <w:rsid w:val="004C4AB0"/>
    <w:rsid w:val="004C5FD4"/>
    <w:rsid w:val="004C79AE"/>
    <w:rsid w:val="004C7AF4"/>
    <w:rsid w:val="004D019C"/>
    <w:rsid w:val="004D03AB"/>
    <w:rsid w:val="004E03E4"/>
    <w:rsid w:val="004E3082"/>
    <w:rsid w:val="004E3CB4"/>
    <w:rsid w:val="004F35E9"/>
    <w:rsid w:val="004F7872"/>
    <w:rsid w:val="005037FA"/>
    <w:rsid w:val="005038CE"/>
    <w:rsid w:val="00510594"/>
    <w:rsid w:val="00512CBB"/>
    <w:rsid w:val="00514506"/>
    <w:rsid w:val="00520640"/>
    <w:rsid w:val="00523E59"/>
    <w:rsid w:val="00525D71"/>
    <w:rsid w:val="005306F2"/>
    <w:rsid w:val="00534F3B"/>
    <w:rsid w:val="00541354"/>
    <w:rsid w:val="00551782"/>
    <w:rsid w:val="005636D9"/>
    <w:rsid w:val="0056647D"/>
    <w:rsid w:val="005675C3"/>
    <w:rsid w:val="00571D8A"/>
    <w:rsid w:val="005751A7"/>
    <w:rsid w:val="00577541"/>
    <w:rsid w:val="0057763A"/>
    <w:rsid w:val="00580B35"/>
    <w:rsid w:val="00586714"/>
    <w:rsid w:val="00592443"/>
    <w:rsid w:val="005925D4"/>
    <w:rsid w:val="00594F8C"/>
    <w:rsid w:val="00596BB6"/>
    <w:rsid w:val="00596FB4"/>
    <w:rsid w:val="00597CB2"/>
    <w:rsid w:val="005A135D"/>
    <w:rsid w:val="005A4A46"/>
    <w:rsid w:val="005B62BF"/>
    <w:rsid w:val="005D1BBF"/>
    <w:rsid w:val="005D277E"/>
    <w:rsid w:val="005D330A"/>
    <w:rsid w:val="005D3377"/>
    <w:rsid w:val="005D3D6C"/>
    <w:rsid w:val="005D5A51"/>
    <w:rsid w:val="005D7AF1"/>
    <w:rsid w:val="005E6CDA"/>
    <w:rsid w:val="005E75F6"/>
    <w:rsid w:val="005F4271"/>
    <w:rsid w:val="00611779"/>
    <w:rsid w:val="00611FAD"/>
    <w:rsid w:val="00612E61"/>
    <w:rsid w:val="00612EA1"/>
    <w:rsid w:val="006142ED"/>
    <w:rsid w:val="00625243"/>
    <w:rsid w:val="00626553"/>
    <w:rsid w:val="006306AE"/>
    <w:rsid w:val="00647440"/>
    <w:rsid w:val="00655495"/>
    <w:rsid w:val="00664CAF"/>
    <w:rsid w:val="006714EF"/>
    <w:rsid w:val="006731D7"/>
    <w:rsid w:val="0067489B"/>
    <w:rsid w:val="00681435"/>
    <w:rsid w:val="00683262"/>
    <w:rsid w:val="00690830"/>
    <w:rsid w:val="00697C8D"/>
    <w:rsid w:val="006A01C9"/>
    <w:rsid w:val="006A0463"/>
    <w:rsid w:val="006B2654"/>
    <w:rsid w:val="006B2C62"/>
    <w:rsid w:val="006C5FAF"/>
    <w:rsid w:val="006D225F"/>
    <w:rsid w:val="006E4D0C"/>
    <w:rsid w:val="006E7F9A"/>
    <w:rsid w:val="006F1A53"/>
    <w:rsid w:val="006F2E3F"/>
    <w:rsid w:val="006F2F78"/>
    <w:rsid w:val="00701DBE"/>
    <w:rsid w:val="00710F49"/>
    <w:rsid w:val="00712E42"/>
    <w:rsid w:val="007131F1"/>
    <w:rsid w:val="00713269"/>
    <w:rsid w:val="007163C5"/>
    <w:rsid w:val="00727611"/>
    <w:rsid w:val="00730107"/>
    <w:rsid w:val="00730755"/>
    <w:rsid w:val="007465E3"/>
    <w:rsid w:val="0075175A"/>
    <w:rsid w:val="007545F0"/>
    <w:rsid w:val="00760EA8"/>
    <w:rsid w:val="007767B1"/>
    <w:rsid w:val="007773E5"/>
    <w:rsid w:val="0078215B"/>
    <w:rsid w:val="00784EB6"/>
    <w:rsid w:val="007A7833"/>
    <w:rsid w:val="007B446D"/>
    <w:rsid w:val="007D4057"/>
    <w:rsid w:val="007D5B8B"/>
    <w:rsid w:val="007E15CD"/>
    <w:rsid w:val="007E1C2A"/>
    <w:rsid w:val="007E5B6F"/>
    <w:rsid w:val="007F1E3D"/>
    <w:rsid w:val="007F5203"/>
    <w:rsid w:val="007F798E"/>
    <w:rsid w:val="00800D37"/>
    <w:rsid w:val="008054CD"/>
    <w:rsid w:val="00810495"/>
    <w:rsid w:val="008104DD"/>
    <w:rsid w:val="00811631"/>
    <w:rsid w:val="0081179C"/>
    <w:rsid w:val="00814573"/>
    <w:rsid w:val="008225BC"/>
    <w:rsid w:val="00837BF6"/>
    <w:rsid w:val="00845791"/>
    <w:rsid w:val="00847D43"/>
    <w:rsid w:val="008510A3"/>
    <w:rsid w:val="008619BA"/>
    <w:rsid w:val="008624E3"/>
    <w:rsid w:val="00864225"/>
    <w:rsid w:val="00870F0D"/>
    <w:rsid w:val="0087707E"/>
    <w:rsid w:val="0088332D"/>
    <w:rsid w:val="00893C61"/>
    <w:rsid w:val="00894B69"/>
    <w:rsid w:val="00895423"/>
    <w:rsid w:val="008B0973"/>
    <w:rsid w:val="008B7E8F"/>
    <w:rsid w:val="008C0BFC"/>
    <w:rsid w:val="008C2641"/>
    <w:rsid w:val="008C36EE"/>
    <w:rsid w:val="008C4881"/>
    <w:rsid w:val="008C52A8"/>
    <w:rsid w:val="008C54D4"/>
    <w:rsid w:val="008C6D38"/>
    <w:rsid w:val="008D30BA"/>
    <w:rsid w:val="008D5046"/>
    <w:rsid w:val="008D6EAF"/>
    <w:rsid w:val="008E42C7"/>
    <w:rsid w:val="008E478C"/>
    <w:rsid w:val="008F08F8"/>
    <w:rsid w:val="008F0B81"/>
    <w:rsid w:val="008F3ED1"/>
    <w:rsid w:val="00901FE3"/>
    <w:rsid w:val="00903380"/>
    <w:rsid w:val="00906D8C"/>
    <w:rsid w:val="0091209D"/>
    <w:rsid w:val="00926848"/>
    <w:rsid w:val="00927ECA"/>
    <w:rsid w:val="00932367"/>
    <w:rsid w:val="009412DF"/>
    <w:rsid w:val="00942E3D"/>
    <w:rsid w:val="00957D90"/>
    <w:rsid w:val="00963E61"/>
    <w:rsid w:val="00964E8E"/>
    <w:rsid w:val="00972C3A"/>
    <w:rsid w:val="009769CA"/>
    <w:rsid w:val="009844F1"/>
    <w:rsid w:val="0098501C"/>
    <w:rsid w:val="00986EC9"/>
    <w:rsid w:val="009874C8"/>
    <w:rsid w:val="00987A05"/>
    <w:rsid w:val="009912CE"/>
    <w:rsid w:val="00991982"/>
    <w:rsid w:val="009921B2"/>
    <w:rsid w:val="00994CA3"/>
    <w:rsid w:val="009969DC"/>
    <w:rsid w:val="009A0AEE"/>
    <w:rsid w:val="009B1022"/>
    <w:rsid w:val="009C34AD"/>
    <w:rsid w:val="009D0BF8"/>
    <w:rsid w:val="009D7E37"/>
    <w:rsid w:val="009D7F2A"/>
    <w:rsid w:val="009E2756"/>
    <w:rsid w:val="009E32AC"/>
    <w:rsid w:val="009E7E1F"/>
    <w:rsid w:val="009F2B50"/>
    <w:rsid w:val="009F3E96"/>
    <w:rsid w:val="009F4090"/>
    <w:rsid w:val="00A0205D"/>
    <w:rsid w:val="00A2194E"/>
    <w:rsid w:val="00A22729"/>
    <w:rsid w:val="00A232F5"/>
    <w:rsid w:val="00A36DD6"/>
    <w:rsid w:val="00A42605"/>
    <w:rsid w:val="00A55B9D"/>
    <w:rsid w:val="00A5615E"/>
    <w:rsid w:val="00A710BA"/>
    <w:rsid w:val="00A72827"/>
    <w:rsid w:val="00A762AF"/>
    <w:rsid w:val="00A76323"/>
    <w:rsid w:val="00A937A2"/>
    <w:rsid w:val="00A96C70"/>
    <w:rsid w:val="00AB0039"/>
    <w:rsid w:val="00AB1B19"/>
    <w:rsid w:val="00AB4ADC"/>
    <w:rsid w:val="00AC5646"/>
    <w:rsid w:val="00AD482E"/>
    <w:rsid w:val="00AD4DCE"/>
    <w:rsid w:val="00AD641B"/>
    <w:rsid w:val="00AE3474"/>
    <w:rsid w:val="00AE5F33"/>
    <w:rsid w:val="00AE7AA9"/>
    <w:rsid w:val="00B0596A"/>
    <w:rsid w:val="00B12F80"/>
    <w:rsid w:val="00B15869"/>
    <w:rsid w:val="00B271C2"/>
    <w:rsid w:val="00B3025A"/>
    <w:rsid w:val="00B32A36"/>
    <w:rsid w:val="00B354ED"/>
    <w:rsid w:val="00B36B3E"/>
    <w:rsid w:val="00B434E6"/>
    <w:rsid w:val="00B47228"/>
    <w:rsid w:val="00B47611"/>
    <w:rsid w:val="00B52BCE"/>
    <w:rsid w:val="00B54DE9"/>
    <w:rsid w:val="00B734FE"/>
    <w:rsid w:val="00B82329"/>
    <w:rsid w:val="00B8755A"/>
    <w:rsid w:val="00BA44FE"/>
    <w:rsid w:val="00BB2F10"/>
    <w:rsid w:val="00BB3899"/>
    <w:rsid w:val="00BB3979"/>
    <w:rsid w:val="00BB5BAE"/>
    <w:rsid w:val="00BC39E6"/>
    <w:rsid w:val="00BC3B4A"/>
    <w:rsid w:val="00BD56F0"/>
    <w:rsid w:val="00BD5C70"/>
    <w:rsid w:val="00BD5EA4"/>
    <w:rsid w:val="00BE4032"/>
    <w:rsid w:val="00BF0011"/>
    <w:rsid w:val="00BF2A7B"/>
    <w:rsid w:val="00BF4BE2"/>
    <w:rsid w:val="00BF5C5A"/>
    <w:rsid w:val="00C02302"/>
    <w:rsid w:val="00C05919"/>
    <w:rsid w:val="00C12E37"/>
    <w:rsid w:val="00C14143"/>
    <w:rsid w:val="00C15B31"/>
    <w:rsid w:val="00C160DF"/>
    <w:rsid w:val="00C16D15"/>
    <w:rsid w:val="00C21E5D"/>
    <w:rsid w:val="00C22005"/>
    <w:rsid w:val="00C23A8C"/>
    <w:rsid w:val="00C2496B"/>
    <w:rsid w:val="00C27BDF"/>
    <w:rsid w:val="00C304DB"/>
    <w:rsid w:val="00C32769"/>
    <w:rsid w:val="00C32FA2"/>
    <w:rsid w:val="00C33094"/>
    <w:rsid w:val="00C344E3"/>
    <w:rsid w:val="00C416FC"/>
    <w:rsid w:val="00C41BE4"/>
    <w:rsid w:val="00C439EE"/>
    <w:rsid w:val="00C45F3B"/>
    <w:rsid w:val="00C76FF5"/>
    <w:rsid w:val="00C7705E"/>
    <w:rsid w:val="00C77F49"/>
    <w:rsid w:val="00CA1776"/>
    <w:rsid w:val="00CB0C44"/>
    <w:rsid w:val="00CB2677"/>
    <w:rsid w:val="00CB5648"/>
    <w:rsid w:val="00CC2876"/>
    <w:rsid w:val="00CC7ACD"/>
    <w:rsid w:val="00CD36F6"/>
    <w:rsid w:val="00CD43CF"/>
    <w:rsid w:val="00CE0025"/>
    <w:rsid w:val="00CE1499"/>
    <w:rsid w:val="00CE5CBD"/>
    <w:rsid w:val="00CF0771"/>
    <w:rsid w:val="00CF0B0E"/>
    <w:rsid w:val="00D006BF"/>
    <w:rsid w:val="00D11958"/>
    <w:rsid w:val="00D13962"/>
    <w:rsid w:val="00D278D3"/>
    <w:rsid w:val="00D302BD"/>
    <w:rsid w:val="00D30442"/>
    <w:rsid w:val="00D3271E"/>
    <w:rsid w:val="00D357FF"/>
    <w:rsid w:val="00D413C3"/>
    <w:rsid w:val="00D463A4"/>
    <w:rsid w:val="00D577EF"/>
    <w:rsid w:val="00D60FD0"/>
    <w:rsid w:val="00D66965"/>
    <w:rsid w:val="00D710A0"/>
    <w:rsid w:val="00D753C3"/>
    <w:rsid w:val="00D77995"/>
    <w:rsid w:val="00D83918"/>
    <w:rsid w:val="00D84247"/>
    <w:rsid w:val="00D86BF5"/>
    <w:rsid w:val="00D92CE3"/>
    <w:rsid w:val="00DA15F3"/>
    <w:rsid w:val="00DA3443"/>
    <w:rsid w:val="00DC0766"/>
    <w:rsid w:val="00DC7825"/>
    <w:rsid w:val="00DC7E13"/>
    <w:rsid w:val="00DD2309"/>
    <w:rsid w:val="00DD44B3"/>
    <w:rsid w:val="00DE1482"/>
    <w:rsid w:val="00DE75DF"/>
    <w:rsid w:val="00DF2AE2"/>
    <w:rsid w:val="00DF57B8"/>
    <w:rsid w:val="00E00502"/>
    <w:rsid w:val="00E01818"/>
    <w:rsid w:val="00E07DC6"/>
    <w:rsid w:val="00E13285"/>
    <w:rsid w:val="00E14CAE"/>
    <w:rsid w:val="00E267D1"/>
    <w:rsid w:val="00E308E0"/>
    <w:rsid w:val="00E35681"/>
    <w:rsid w:val="00E4101B"/>
    <w:rsid w:val="00E445C8"/>
    <w:rsid w:val="00E5019B"/>
    <w:rsid w:val="00E549C3"/>
    <w:rsid w:val="00E55FAE"/>
    <w:rsid w:val="00E66A6A"/>
    <w:rsid w:val="00E74A28"/>
    <w:rsid w:val="00E74AC4"/>
    <w:rsid w:val="00E74B82"/>
    <w:rsid w:val="00E8078A"/>
    <w:rsid w:val="00E8309B"/>
    <w:rsid w:val="00EA0D43"/>
    <w:rsid w:val="00EA0F82"/>
    <w:rsid w:val="00EB1710"/>
    <w:rsid w:val="00EB2BEB"/>
    <w:rsid w:val="00EB5CB8"/>
    <w:rsid w:val="00EB7553"/>
    <w:rsid w:val="00EC0C24"/>
    <w:rsid w:val="00EC6334"/>
    <w:rsid w:val="00EC6861"/>
    <w:rsid w:val="00EC696A"/>
    <w:rsid w:val="00ED22C7"/>
    <w:rsid w:val="00ED271E"/>
    <w:rsid w:val="00ED5FE2"/>
    <w:rsid w:val="00EE2FED"/>
    <w:rsid w:val="00EE7213"/>
    <w:rsid w:val="00EF276A"/>
    <w:rsid w:val="00EF2825"/>
    <w:rsid w:val="00F10584"/>
    <w:rsid w:val="00F32A3D"/>
    <w:rsid w:val="00F37619"/>
    <w:rsid w:val="00F438BC"/>
    <w:rsid w:val="00F57AC0"/>
    <w:rsid w:val="00F60F85"/>
    <w:rsid w:val="00F6548A"/>
    <w:rsid w:val="00F72AAF"/>
    <w:rsid w:val="00F74091"/>
    <w:rsid w:val="00F92369"/>
    <w:rsid w:val="00F93150"/>
    <w:rsid w:val="00FA15D4"/>
    <w:rsid w:val="00FA4B63"/>
    <w:rsid w:val="00FB55CB"/>
    <w:rsid w:val="00FC04CA"/>
    <w:rsid w:val="00FC3D78"/>
    <w:rsid w:val="00FC5E88"/>
    <w:rsid w:val="00FC6B92"/>
    <w:rsid w:val="00FD0F41"/>
    <w:rsid w:val="00FD216D"/>
    <w:rsid w:val="00FD2CA9"/>
    <w:rsid w:val="00FD724A"/>
    <w:rsid w:val="00FE2380"/>
    <w:rsid w:val="00FE53AB"/>
    <w:rsid w:val="00FF35D6"/>
    <w:rsid w:val="00FF3755"/>
    <w:rsid w:val="00FF51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9961F"/>
  <w15:chartTrackingRefBased/>
  <w15:docId w15:val="{489813E4-B8FD-4C8A-88D8-6826376C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4E3CB4"/>
    <w:rPr>
      <w:color w:val="0000FF"/>
      <w:u w:val="single"/>
    </w:rPr>
  </w:style>
  <w:style w:type="paragraph" w:styleId="Kopfzeile">
    <w:name w:val="header"/>
    <w:basedOn w:val="Standard"/>
    <w:link w:val="KopfzeileZchn"/>
    <w:uiPriority w:val="99"/>
    <w:unhideWhenUsed/>
    <w:rsid w:val="00386F69"/>
    <w:pPr>
      <w:tabs>
        <w:tab w:val="center" w:pos="4536"/>
        <w:tab w:val="right" w:pos="9072"/>
      </w:tabs>
    </w:pPr>
    <w:rPr>
      <w:lang w:val="x-none"/>
    </w:rPr>
  </w:style>
  <w:style w:type="character" w:customStyle="1" w:styleId="KopfzeileZchn">
    <w:name w:val="Kopfzeile Zchn"/>
    <w:link w:val="Kopfzeile"/>
    <w:uiPriority w:val="99"/>
    <w:rsid w:val="00386F69"/>
    <w:rPr>
      <w:sz w:val="22"/>
      <w:szCs w:val="22"/>
      <w:lang w:eastAsia="en-US"/>
    </w:rPr>
  </w:style>
  <w:style w:type="paragraph" w:styleId="Fuzeile">
    <w:name w:val="footer"/>
    <w:basedOn w:val="Standard"/>
    <w:link w:val="FuzeileZchn"/>
    <w:uiPriority w:val="99"/>
    <w:unhideWhenUsed/>
    <w:rsid w:val="00386F69"/>
    <w:pPr>
      <w:tabs>
        <w:tab w:val="center" w:pos="4536"/>
        <w:tab w:val="right" w:pos="9072"/>
      </w:tabs>
    </w:pPr>
    <w:rPr>
      <w:lang w:val="x-none"/>
    </w:rPr>
  </w:style>
  <w:style w:type="character" w:customStyle="1" w:styleId="FuzeileZchn">
    <w:name w:val="Fußzeile Zchn"/>
    <w:link w:val="Fuzeile"/>
    <w:uiPriority w:val="99"/>
    <w:rsid w:val="00386F69"/>
    <w:rPr>
      <w:sz w:val="22"/>
      <w:szCs w:val="22"/>
      <w:lang w:eastAsia="en-US"/>
    </w:rPr>
  </w:style>
  <w:style w:type="table" w:styleId="Tabellenraster">
    <w:name w:val="Table Grid"/>
    <w:basedOn w:val="NormaleTabelle"/>
    <w:uiPriority w:val="59"/>
    <w:rsid w:val="00452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C7ACD"/>
    <w:pPr>
      <w:spacing w:after="0" w:line="240" w:lineRule="auto"/>
    </w:pPr>
    <w:rPr>
      <w:rFonts w:ascii="Segoe UI" w:hAnsi="Segoe UI"/>
      <w:sz w:val="18"/>
      <w:szCs w:val="18"/>
      <w:lang w:val="x-none"/>
    </w:rPr>
  </w:style>
  <w:style w:type="character" w:customStyle="1" w:styleId="SprechblasentextZchn">
    <w:name w:val="Sprechblasentext Zchn"/>
    <w:link w:val="Sprechblasentext"/>
    <w:uiPriority w:val="99"/>
    <w:semiHidden/>
    <w:rsid w:val="00CC7ACD"/>
    <w:rPr>
      <w:rFonts w:ascii="Segoe UI" w:hAnsi="Segoe UI" w:cs="Segoe UI"/>
      <w:sz w:val="18"/>
      <w:szCs w:val="18"/>
      <w:lang w:eastAsia="en-US"/>
    </w:rPr>
  </w:style>
  <w:style w:type="paragraph" w:customStyle="1" w:styleId="Default">
    <w:name w:val="Default"/>
    <w:rsid w:val="00C304DB"/>
    <w:pPr>
      <w:autoSpaceDE w:val="0"/>
      <w:autoSpaceDN w:val="0"/>
      <w:adjustRightInd w:val="0"/>
    </w:pPr>
    <w:rPr>
      <w:rFonts w:ascii="Times New Roman" w:hAnsi="Times New Roman"/>
      <w:color w:val="000000"/>
      <w:sz w:val="24"/>
      <w:szCs w:val="24"/>
    </w:rPr>
  </w:style>
  <w:style w:type="character" w:styleId="NichtaufgelsteErwhnung">
    <w:name w:val="Unresolved Mention"/>
    <w:basedOn w:val="Absatz-Standardschriftart"/>
    <w:uiPriority w:val="99"/>
    <w:semiHidden/>
    <w:unhideWhenUsed/>
    <w:rsid w:val="00BB3979"/>
    <w:rPr>
      <w:color w:val="605E5C"/>
      <w:shd w:val="clear" w:color="auto" w:fill="E1DFDD"/>
    </w:rPr>
  </w:style>
  <w:style w:type="character" w:styleId="BesuchterLink">
    <w:name w:val="FollowedHyperlink"/>
    <w:basedOn w:val="Absatz-Standardschriftart"/>
    <w:uiPriority w:val="99"/>
    <w:semiHidden/>
    <w:unhideWhenUsed/>
    <w:rsid w:val="00BB3979"/>
    <w:rPr>
      <w:color w:val="954F72" w:themeColor="followedHyperlink"/>
      <w:u w:val="single"/>
    </w:rPr>
  </w:style>
  <w:style w:type="paragraph" w:styleId="StandardWeb">
    <w:name w:val="Normal (Web)"/>
    <w:basedOn w:val="Standard"/>
    <w:uiPriority w:val="99"/>
    <w:semiHidden/>
    <w:unhideWhenUsed/>
    <w:rsid w:val="00FA15D4"/>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810012">
      <w:bodyDiv w:val="1"/>
      <w:marLeft w:val="0"/>
      <w:marRight w:val="0"/>
      <w:marTop w:val="0"/>
      <w:marBottom w:val="0"/>
      <w:divBdr>
        <w:top w:val="none" w:sz="0" w:space="0" w:color="auto"/>
        <w:left w:val="none" w:sz="0" w:space="0" w:color="auto"/>
        <w:bottom w:val="none" w:sz="0" w:space="0" w:color="auto"/>
        <w:right w:val="none" w:sz="0" w:space="0" w:color="auto"/>
      </w:divBdr>
    </w:div>
    <w:div w:id="134925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iagwiss.de/wp-content/uploads/2024/03/Informationen-RV-Gruppe-41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s://diagwiss.de/serviceverband-urinmikrobiologie-urmi-2/urmi-basisserv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4F29B-667C-4BA9-B1D7-ABA69C051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1682</Words>
  <Characters>10603</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DiagWiss</dc:creator>
  <cp:keywords/>
  <cp:lastModifiedBy>Ivo Beyaert</cp:lastModifiedBy>
  <cp:revision>5</cp:revision>
  <cp:lastPrinted>2026-01-28T22:37:00Z</cp:lastPrinted>
  <dcterms:created xsi:type="dcterms:W3CDTF">2026-01-29T07:29:00Z</dcterms:created>
  <dcterms:modified xsi:type="dcterms:W3CDTF">2026-01-29T07:53:00Z</dcterms:modified>
</cp:coreProperties>
</file>